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49FA" w14:textId="6231D836" w:rsidR="0007663A" w:rsidRDefault="0007663A" w:rsidP="00D04149">
      <w:pPr>
        <w:jc w:val="center"/>
        <w:rPr>
          <w:rFonts w:asciiTheme="minorHAnsi" w:eastAsia="Times New Roman" w:hAnsiTheme="minorHAnsi"/>
          <w:b/>
          <w:bCs/>
          <w:szCs w:val="22"/>
        </w:rPr>
      </w:pPr>
      <w:r w:rsidRPr="0024042D">
        <w:rPr>
          <w:rFonts w:asciiTheme="minorHAnsi" w:eastAsia="Times New Roman" w:hAnsiTheme="minorHAnsi"/>
          <w:b/>
          <w:bCs/>
          <w:szCs w:val="22"/>
        </w:rPr>
        <w:t>PROPOSAL FOR ST</w:t>
      </w:r>
      <w:r w:rsidR="002827AC" w:rsidRPr="0024042D">
        <w:rPr>
          <w:rFonts w:asciiTheme="minorHAnsi" w:eastAsia="Times New Roman" w:hAnsiTheme="minorHAnsi"/>
          <w:b/>
          <w:bCs/>
          <w:szCs w:val="22"/>
        </w:rPr>
        <w:t>UDENT EQUITY FUNDED PROJECT 201</w:t>
      </w:r>
      <w:r w:rsidR="00E46537">
        <w:rPr>
          <w:rFonts w:asciiTheme="minorHAnsi" w:eastAsia="Times New Roman" w:hAnsiTheme="minorHAnsi"/>
          <w:b/>
          <w:bCs/>
          <w:szCs w:val="22"/>
        </w:rPr>
        <w:t>8</w:t>
      </w:r>
      <w:r w:rsidRPr="0024042D">
        <w:rPr>
          <w:rFonts w:asciiTheme="minorHAnsi" w:eastAsia="Times New Roman" w:hAnsiTheme="minorHAnsi"/>
          <w:b/>
          <w:bCs/>
          <w:szCs w:val="22"/>
        </w:rPr>
        <w:t xml:space="preserve"> </w:t>
      </w:r>
      <w:r w:rsidR="0051666E" w:rsidRPr="0024042D">
        <w:rPr>
          <w:rFonts w:asciiTheme="minorHAnsi" w:eastAsia="Times New Roman" w:hAnsiTheme="minorHAnsi"/>
          <w:b/>
          <w:bCs/>
          <w:szCs w:val="22"/>
        </w:rPr>
        <w:t>–</w:t>
      </w:r>
      <w:r w:rsidR="00087D17" w:rsidRPr="0024042D">
        <w:rPr>
          <w:rFonts w:asciiTheme="minorHAnsi" w:eastAsia="Times New Roman" w:hAnsiTheme="minorHAnsi"/>
          <w:b/>
          <w:bCs/>
          <w:szCs w:val="22"/>
        </w:rPr>
        <w:t xml:space="preserve"> 2019</w:t>
      </w:r>
    </w:p>
    <w:p w14:paraId="2D407868" w14:textId="60FC3A39" w:rsidR="00E46537" w:rsidRPr="00E46537" w:rsidRDefault="00E46537" w:rsidP="00D04149">
      <w:pPr>
        <w:jc w:val="center"/>
        <w:rPr>
          <w:rFonts w:asciiTheme="minorHAnsi" w:eastAsia="Times New Roman" w:hAnsiTheme="minorHAnsi"/>
          <w:bCs/>
          <w:szCs w:val="22"/>
        </w:rPr>
      </w:pPr>
      <w:r w:rsidRPr="00E46537">
        <w:rPr>
          <w:rFonts w:asciiTheme="minorHAnsi" w:eastAsia="Times New Roman" w:hAnsiTheme="minorHAnsi"/>
          <w:bCs/>
          <w:szCs w:val="22"/>
        </w:rPr>
        <w:t>(Funding time</w:t>
      </w:r>
      <w:r w:rsidR="00842DF1">
        <w:rPr>
          <w:rFonts w:asciiTheme="minorHAnsi" w:eastAsia="Times New Roman" w:hAnsiTheme="minorHAnsi"/>
          <w:bCs/>
          <w:szCs w:val="22"/>
        </w:rPr>
        <w:t xml:space="preserve"> </w:t>
      </w:r>
      <w:r w:rsidRPr="00E46537">
        <w:rPr>
          <w:rFonts w:asciiTheme="minorHAnsi" w:eastAsia="Times New Roman" w:hAnsiTheme="minorHAnsi"/>
          <w:bCs/>
          <w:szCs w:val="22"/>
        </w:rPr>
        <w:t>frame: January 1, 2018-June 30, 2019)</w:t>
      </w:r>
      <w:r w:rsidR="00E4641D">
        <w:rPr>
          <w:rFonts w:asciiTheme="minorHAnsi" w:eastAsia="Times New Roman" w:hAnsiTheme="minorHAnsi"/>
          <w:bCs/>
          <w:szCs w:val="22"/>
        </w:rPr>
        <w:t xml:space="preserve"> </w:t>
      </w:r>
    </w:p>
    <w:p w14:paraId="3235F3C8" w14:textId="77777777" w:rsidR="0051666E" w:rsidRPr="0024042D" w:rsidRDefault="0051666E" w:rsidP="0007663A">
      <w:pPr>
        <w:rPr>
          <w:rFonts w:asciiTheme="minorHAnsi" w:eastAsia="Times New Roman" w:hAnsiTheme="minorHAnsi"/>
          <w:b/>
          <w:bCs/>
          <w:szCs w:val="22"/>
        </w:rPr>
      </w:pPr>
    </w:p>
    <w:p w14:paraId="30DF3486" w14:textId="3FC45224" w:rsidR="00E46537" w:rsidRDefault="00150367" w:rsidP="00150367">
      <w:pPr>
        <w:rPr>
          <w:rFonts w:asciiTheme="minorHAnsi" w:hAnsiTheme="minorHAnsi"/>
          <w:b/>
          <w:sz w:val="22"/>
          <w:szCs w:val="22"/>
        </w:rPr>
      </w:pPr>
      <w:r w:rsidRPr="0024042D">
        <w:rPr>
          <w:rFonts w:asciiTheme="minorHAnsi" w:hAnsiTheme="minorHAnsi"/>
          <w:b/>
          <w:sz w:val="22"/>
          <w:szCs w:val="22"/>
        </w:rPr>
        <w:t>Name</w:t>
      </w:r>
      <w:r w:rsidR="006B1FE0">
        <w:rPr>
          <w:rFonts w:asciiTheme="minorHAnsi" w:hAnsiTheme="minorHAnsi"/>
          <w:b/>
          <w:sz w:val="22"/>
          <w:szCs w:val="22"/>
        </w:rPr>
        <w:t xml:space="preserve"> (Project lead)</w:t>
      </w:r>
      <w:r w:rsidRPr="0024042D">
        <w:rPr>
          <w:rFonts w:asciiTheme="minorHAnsi" w:hAnsiTheme="minorHAnsi"/>
          <w:b/>
          <w:sz w:val="22"/>
          <w:szCs w:val="22"/>
        </w:rPr>
        <w:t xml:space="preserve">: </w:t>
      </w:r>
      <w:r w:rsidRPr="0024042D">
        <w:rPr>
          <w:rFonts w:asciiTheme="minorHAnsi" w:hAnsiTheme="minorHAnsi"/>
          <w:sz w:val="22"/>
          <w:szCs w:val="22"/>
        </w:rPr>
        <w:t>______________</w:t>
      </w:r>
      <w:r w:rsidR="00E4641D">
        <w:rPr>
          <w:rFonts w:asciiTheme="minorHAnsi" w:hAnsiTheme="minorHAnsi"/>
          <w:sz w:val="22"/>
          <w:szCs w:val="22"/>
        </w:rPr>
        <w:t>______________________________</w:t>
      </w:r>
      <w:r w:rsidR="00E4641D">
        <w:rPr>
          <w:rFonts w:asciiTheme="minorHAnsi" w:hAnsiTheme="minorHAnsi"/>
          <w:sz w:val="22"/>
          <w:szCs w:val="22"/>
        </w:rPr>
        <w:tab/>
      </w:r>
      <w:r w:rsidR="00E4641D" w:rsidRPr="00E4641D">
        <w:rPr>
          <w:rFonts w:asciiTheme="minorHAnsi" w:hAnsiTheme="minorHAnsi"/>
          <w:b/>
          <w:sz w:val="22"/>
          <w:szCs w:val="22"/>
        </w:rPr>
        <w:t>Signature of Division Dean</w:t>
      </w:r>
      <w:r w:rsidR="00E4641D">
        <w:rPr>
          <w:rFonts w:asciiTheme="minorHAnsi" w:hAnsiTheme="minorHAnsi"/>
          <w:sz w:val="22"/>
          <w:szCs w:val="22"/>
        </w:rPr>
        <w:t>: ________________________________</w:t>
      </w:r>
    </w:p>
    <w:p w14:paraId="69900671" w14:textId="77777777" w:rsidR="00E4641D" w:rsidRDefault="00E4641D" w:rsidP="00150367">
      <w:pPr>
        <w:rPr>
          <w:rFonts w:asciiTheme="minorHAnsi" w:hAnsiTheme="minorHAnsi"/>
          <w:b/>
          <w:sz w:val="22"/>
          <w:szCs w:val="22"/>
        </w:rPr>
      </w:pPr>
    </w:p>
    <w:p w14:paraId="28BCCA4D" w14:textId="77777777" w:rsidR="00150367" w:rsidRPr="0024042D" w:rsidRDefault="00150367" w:rsidP="00150367">
      <w:pPr>
        <w:rPr>
          <w:rFonts w:asciiTheme="minorHAnsi" w:hAnsiTheme="minorHAnsi"/>
          <w:sz w:val="22"/>
          <w:szCs w:val="22"/>
        </w:rPr>
      </w:pPr>
      <w:r w:rsidRPr="0024042D">
        <w:rPr>
          <w:rFonts w:asciiTheme="minorHAnsi" w:hAnsiTheme="minorHAnsi"/>
          <w:b/>
          <w:sz w:val="22"/>
          <w:szCs w:val="22"/>
        </w:rPr>
        <w:t>Dept</w:t>
      </w:r>
      <w:proofErr w:type="gramStart"/>
      <w:r w:rsidRPr="0024042D">
        <w:rPr>
          <w:rFonts w:asciiTheme="minorHAnsi" w:hAnsiTheme="minorHAnsi"/>
          <w:b/>
          <w:sz w:val="22"/>
          <w:szCs w:val="22"/>
        </w:rPr>
        <w:t>./</w:t>
      </w:r>
      <w:proofErr w:type="gramEnd"/>
      <w:r w:rsidRPr="0024042D">
        <w:rPr>
          <w:rFonts w:asciiTheme="minorHAnsi" w:hAnsiTheme="minorHAnsi"/>
          <w:b/>
          <w:sz w:val="22"/>
          <w:szCs w:val="22"/>
        </w:rPr>
        <w:t xml:space="preserve">Area: </w:t>
      </w:r>
      <w:r w:rsidRPr="0024042D">
        <w:rPr>
          <w:rFonts w:asciiTheme="minorHAnsi" w:hAnsiTheme="minorHAnsi"/>
          <w:sz w:val="22"/>
          <w:szCs w:val="22"/>
        </w:rPr>
        <w:t xml:space="preserve">________________________________________ </w:t>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b/>
          <w:sz w:val="22"/>
          <w:szCs w:val="22"/>
        </w:rPr>
        <w:t>Extension:</w:t>
      </w:r>
      <w:r w:rsidRPr="0024042D">
        <w:rPr>
          <w:rFonts w:asciiTheme="minorHAnsi" w:hAnsiTheme="minorHAnsi"/>
          <w:sz w:val="22"/>
          <w:szCs w:val="22"/>
        </w:rPr>
        <w:t xml:space="preserve"> _______</w:t>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r w:rsidRPr="0024042D">
        <w:rPr>
          <w:rFonts w:asciiTheme="minorHAnsi" w:hAnsiTheme="minorHAnsi"/>
          <w:sz w:val="22"/>
          <w:szCs w:val="22"/>
        </w:rPr>
        <w:tab/>
      </w:r>
    </w:p>
    <w:p w14:paraId="67557629" w14:textId="6DA9AD4F" w:rsidR="00150367" w:rsidRDefault="00150367" w:rsidP="00150367">
      <w:pPr>
        <w:rPr>
          <w:rFonts w:asciiTheme="minorHAnsi" w:hAnsiTheme="minorHAnsi"/>
          <w:sz w:val="22"/>
          <w:szCs w:val="22"/>
        </w:rPr>
      </w:pPr>
      <w:r w:rsidRPr="0024042D">
        <w:rPr>
          <w:rFonts w:asciiTheme="minorHAnsi" w:hAnsiTheme="minorHAnsi"/>
          <w:b/>
          <w:sz w:val="22"/>
          <w:szCs w:val="22"/>
        </w:rPr>
        <w:t xml:space="preserve">Title of Project:   </w:t>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b/>
          <w:sz w:val="22"/>
          <w:szCs w:val="22"/>
        </w:rPr>
        <w:softHyphen/>
      </w:r>
      <w:r w:rsidRPr="0024042D">
        <w:rPr>
          <w:rFonts w:asciiTheme="minorHAnsi" w:hAnsiTheme="minorHAnsi"/>
          <w:sz w:val="22"/>
          <w:szCs w:val="22"/>
        </w:rPr>
        <w:t>___________________________________________________________</w:t>
      </w:r>
    </w:p>
    <w:p w14:paraId="76B61B2F" w14:textId="77777777" w:rsidR="00E4641D" w:rsidRDefault="00E4641D" w:rsidP="00150367">
      <w:pPr>
        <w:rPr>
          <w:rFonts w:asciiTheme="minorHAnsi" w:hAnsiTheme="minorHAnsi"/>
          <w:sz w:val="22"/>
          <w:szCs w:val="22"/>
        </w:rPr>
      </w:pPr>
    </w:p>
    <w:p w14:paraId="61833B7B" w14:textId="77777777" w:rsidR="002827AC" w:rsidRPr="00E46537" w:rsidRDefault="002827AC" w:rsidP="002827AC">
      <w:pPr>
        <w:rPr>
          <w:rFonts w:asciiTheme="minorHAnsi" w:hAnsiTheme="minorHAnsi"/>
          <w:b/>
          <w:sz w:val="22"/>
          <w:szCs w:val="22"/>
        </w:rPr>
      </w:pPr>
      <w:r w:rsidRPr="00E46537">
        <w:rPr>
          <w:rFonts w:asciiTheme="minorHAnsi" w:hAnsiTheme="minorHAnsi"/>
          <w:b/>
          <w:sz w:val="22"/>
          <w:szCs w:val="22"/>
        </w:rPr>
        <w:t>All proposed programs and services must</w:t>
      </w:r>
      <w:r w:rsidR="006C2B30" w:rsidRPr="00E46537">
        <w:rPr>
          <w:rFonts w:asciiTheme="minorHAnsi" w:hAnsiTheme="minorHAnsi"/>
          <w:b/>
          <w:sz w:val="22"/>
          <w:szCs w:val="22"/>
        </w:rPr>
        <w:t>:</w:t>
      </w:r>
      <w:r w:rsidRPr="00E46537">
        <w:rPr>
          <w:rFonts w:asciiTheme="minorHAnsi" w:hAnsiTheme="minorHAnsi"/>
          <w:b/>
          <w:sz w:val="22"/>
          <w:szCs w:val="22"/>
        </w:rPr>
        <w:t xml:space="preserve"> </w:t>
      </w:r>
    </w:p>
    <w:p w14:paraId="028DCB4F" w14:textId="63DB811D" w:rsidR="002827AC" w:rsidRPr="0024042D" w:rsidRDefault="00894F3B" w:rsidP="002827AC">
      <w:pPr>
        <w:pStyle w:val="ListParagraph"/>
        <w:numPr>
          <w:ilvl w:val="0"/>
          <w:numId w:val="1"/>
        </w:numPr>
        <w:rPr>
          <w:rFonts w:asciiTheme="minorHAnsi" w:hAnsiTheme="minorHAnsi"/>
          <w:sz w:val="22"/>
          <w:szCs w:val="22"/>
        </w:rPr>
      </w:pPr>
      <w:r>
        <w:rPr>
          <w:rFonts w:asciiTheme="minorHAnsi" w:hAnsiTheme="minorHAnsi"/>
          <w:sz w:val="22"/>
          <w:szCs w:val="22"/>
        </w:rPr>
        <w:t xml:space="preserve">Demonstrate a focus on </w:t>
      </w:r>
      <w:r w:rsidR="002827AC" w:rsidRPr="0024042D">
        <w:rPr>
          <w:rFonts w:asciiTheme="minorHAnsi" w:hAnsiTheme="minorHAnsi"/>
          <w:sz w:val="22"/>
          <w:szCs w:val="22"/>
        </w:rPr>
        <w:t>disproportionate impact</w:t>
      </w:r>
      <w:r>
        <w:rPr>
          <w:rFonts w:asciiTheme="minorHAnsi" w:hAnsiTheme="minorHAnsi"/>
          <w:sz w:val="22"/>
          <w:szCs w:val="22"/>
        </w:rPr>
        <w:t>ed</w:t>
      </w:r>
      <w:r w:rsidR="002827AC" w:rsidRPr="0024042D">
        <w:rPr>
          <w:rFonts w:asciiTheme="minorHAnsi" w:hAnsiTheme="minorHAnsi"/>
          <w:sz w:val="22"/>
          <w:szCs w:val="22"/>
        </w:rPr>
        <w:t xml:space="preserve"> </w:t>
      </w:r>
      <w:r>
        <w:rPr>
          <w:rFonts w:asciiTheme="minorHAnsi" w:hAnsiTheme="minorHAnsi"/>
          <w:sz w:val="22"/>
          <w:szCs w:val="22"/>
        </w:rPr>
        <w:t xml:space="preserve">students (see chart on page 2) and focus on </w:t>
      </w:r>
      <w:r w:rsidR="003E5179" w:rsidRPr="0024042D">
        <w:rPr>
          <w:rFonts w:asciiTheme="minorHAnsi" w:hAnsiTheme="minorHAnsi"/>
          <w:sz w:val="22"/>
          <w:szCs w:val="22"/>
        </w:rPr>
        <w:t xml:space="preserve">at least one of the student equity indicators (access, course completion, basic skills and ESL completion, degree and certificate completion, or transfer). </w:t>
      </w:r>
      <w:r w:rsidR="002827AC" w:rsidRPr="0024042D">
        <w:rPr>
          <w:rFonts w:asciiTheme="minorHAnsi" w:hAnsiTheme="minorHAnsi"/>
          <w:sz w:val="22"/>
          <w:szCs w:val="22"/>
        </w:rPr>
        <w:t xml:space="preserve"> </w:t>
      </w:r>
    </w:p>
    <w:p w14:paraId="14BD3F36" w14:textId="778DA9DA" w:rsidR="00D225ED" w:rsidRPr="0024042D" w:rsidRDefault="003E5179" w:rsidP="00D225ED">
      <w:pPr>
        <w:pStyle w:val="ListParagraph"/>
        <w:numPr>
          <w:ilvl w:val="0"/>
          <w:numId w:val="1"/>
        </w:numPr>
        <w:rPr>
          <w:rFonts w:asciiTheme="minorHAnsi" w:hAnsiTheme="minorHAnsi"/>
          <w:sz w:val="22"/>
          <w:szCs w:val="22"/>
        </w:rPr>
      </w:pPr>
      <w:r w:rsidRPr="0024042D">
        <w:rPr>
          <w:rFonts w:asciiTheme="minorHAnsi" w:hAnsiTheme="minorHAnsi"/>
          <w:sz w:val="22"/>
          <w:szCs w:val="22"/>
        </w:rPr>
        <w:t>Support at least one</w:t>
      </w:r>
      <w:r w:rsidR="00DB33D5">
        <w:rPr>
          <w:rFonts w:asciiTheme="minorHAnsi" w:hAnsiTheme="minorHAnsi"/>
          <w:sz w:val="22"/>
          <w:szCs w:val="22"/>
        </w:rPr>
        <w:t xml:space="preserve"> goal from the Integrated Plan (see below)</w:t>
      </w:r>
    </w:p>
    <w:p w14:paraId="3B2EC639" w14:textId="5550424A" w:rsidR="002827AC" w:rsidRPr="00DB33D5" w:rsidRDefault="003E5179" w:rsidP="0091078E">
      <w:pPr>
        <w:pStyle w:val="ListParagraph"/>
        <w:numPr>
          <w:ilvl w:val="0"/>
          <w:numId w:val="1"/>
        </w:numPr>
        <w:rPr>
          <w:rFonts w:asciiTheme="minorHAnsi" w:hAnsiTheme="minorHAnsi"/>
          <w:b/>
          <w:sz w:val="22"/>
          <w:szCs w:val="22"/>
        </w:rPr>
      </w:pPr>
      <w:r w:rsidRPr="0024042D">
        <w:rPr>
          <w:rFonts w:asciiTheme="minorHAnsi" w:hAnsiTheme="minorHAnsi"/>
          <w:sz w:val="22"/>
          <w:szCs w:val="22"/>
        </w:rPr>
        <w:t xml:space="preserve">Have an evaluation plan developed with the Office of Institutional Research and Planning and agree to comply with </w:t>
      </w:r>
      <w:r w:rsidR="00150367" w:rsidRPr="0024042D">
        <w:rPr>
          <w:rFonts w:asciiTheme="minorHAnsi" w:hAnsiTheme="minorHAnsi"/>
          <w:sz w:val="22"/>
          <w:szCs w:val="22"/>
        </w:rPr>
        <w:t xml:space="preserve">providing </w:t>
      </w:r>
      <w:r w:rsidRPr="0024042D">
        <w:rPr>
          <w:rFonts w:asciiTheme="minorHAnsi" w:hAnsiTheme="minorHAnsi"/>
          <w:sz w:val="22"/>
          <w:szCs w:val="22"/>
        </w:rPr>
        <w:t>funding updates</w:t>
      </w:r>
      <w:r w:rsidR="00844F54">
        <w:rPr>
          <w:rFonts w:asciiTheme="minorHAnsi" w:hAnsiTheme="minorHAnsi"/>
          <w:sz w:val="22"/>
          <w:szCs w:val="22"/>
        </w:rPr>
        <w:t xml:space="preserve"> and data collection requests. Contact Megan (</w:t>
      </w:r>
      <w:hyperlink r:id="rId8" w:history="1">
        <w:r w:rsidR="00844F54" w:rsidRPr="003112B5">
          <w:rPr>
            <w:rStyle w:val="Hyperlink"/>
            <w:rFonts w:asciiTheme="minorHAnsi" w:hAnsiTheme="minorHAnsi"/>
            <w:sz w:val="22"/>
            <w:szCs w:val="22"/>
          </w:rPr>
          <w:t>mtagley@fullcoll.edu</w:t>
        </w:r>
      </w:hyperlink>
      <w:r w:rsidR="00844F54">
        <w:rPr>
          <w:rFonts w:asciiTheme="minorHAnsi" w:hAnsiTheme="minorHAnsi"/>
          <w:sz w:val="22"/>
          <w:szCs w:val="22"/>
        </w:rPr>
        <w:t xml:space="preserve">) to schedule a meeting to develop your evaluation plan. </w:t>
      </w:r>
    </w:p>
    <w:p w14:paraId="15F01B00" w14:textId="2A908A35" w:rsidR="00DB33D5" w:rsidRDefault="00DB33D5" w:rsidP="00DB33D5">
      <w:pPr>
        <w:rPr>
          <w:rFonts w:asciiTheme="minorHAnsi" w:hAnsiTheme="minorHAnsi"/>
          <w:b/>
          <w:sz w:val="22"/>
          <w:szCs w:val="22"/>
        </w:rPr>
      </w:pPr>
      <w:r>
        <w:rPr>
          <w:rFonts w:asciiTheme="minorHAnsi" w:hAnsiTheme="minorHAnsi"/>
          <w:b/>
          <w:sz w:val="22"/>
          <w:szCs w:val="22"/>
        </w:rPr>
        <w:t xml:space="preserve">Recommended </w:t>
      </w:r>
      <w:r w:rsidR="00F86866">
        <w:rPr>
          <w:rFonts w:asciiTheme="minorHAnsi" w:hAnsiTheme="minorHAnsi"/>
          <w:b/>
          <w:sz w:val="22"/>
          <w:szCs w:val="22"/>
        </w:rPr>
        <w:t>Practices:</w:t>
      </w:r>
    </w:p>
    <w:p w14:paraId="60334951" w14:textId="052ED941" w:rsidR="00F86866" w:rsidRDefault="00F86866" w:rsidP="00F86866">
      <w:pPr>
        <w:pStyle w:val="ListParagraph"/>
        <w:numPr>
          <w:ilvl w:val="0"/>
          <w:numId w:val="11"/>
        </w:numPr>
        <w:rPr>
          <w:rFonts w:asciiTheme="minorHAnsi" w:hAnsiTheme="minorHAnsi"/>
          <w:sz w:val="22"/>
          <w:szCs w:val="22"/>
        </w:rPr>
      </w:pPr>
      <w:r>
        <w:rPr>
          <w:rFonts w:asciiTheme="minorHAnsi" w:hAnsiTheme="minorHAnsi"/>
          <w:sz w:val="22"/>
          <w:szCs w:val="22"/>
        </w:rPr>
        <w:t>A focus on high touch activities (example: individual or small group mentoring rather than workshops)</w:t>
      </w:r>
      <w:r w:rsidR="00B06AB4">
        <w:rPr>
          <w:rFonts w:asciiTheme="minorHAnsi" w:hAnsiTheme="minorHAnsi"/>
          <w:sz w:val="22"/>
          <w:szCs w:val="22"/>
        </w:rPr>
        <w:t>.</w:t>
      </w:r>
    </w:p>
    <w:p w14:paraId="30027281" w14:textId="388C9B4E" w:rsidR="00F86866" w:rsidRPr="00F86866" w:rsidRDefault="004E3399" w:rsidP="00F86866">
      <w:pPr>
        <w:pStyle w:val="ListParagraph"/>
        <w:numPr>
          <w:ilvl w:val="0"/>
          <w:numId w:val="11"/>
        </w:numPr>
        <w:rPr>
          <w:rFonts w:asciiTheme="minorHAnsi" w:hAnsiTheme="minorHAnsi"/>
          <w:sz w:val="22"/>
          <w:szCs w:val="22"/>
        </w:rPr>
      </w:pPr>
      <w:r>
        <w:rPr>
          <w:rFonts w:asciiTheme="minorHAnsi" w:hAnsiTheme="minorHAnsi"/>
          <w:sz w:val="22"/>
          <w:szCs w:val="22"/>
        </w:rPr>
        <w:t>Identify ways to make program scalable and sustainable</w:t>
      </w:r>
      <w:r w:rsidR="00B06AB4">
        <w:rPr>
          <w:rFonts w:asciiTheme="minorHAnsi" w:hAnsiTheme="minorHAnsi"/>
          <w:sz w:val="22"/>
          <w:szCs w:val="22"/>
        </w:rPr>
        <w:t>.</w:t>
      </w:r>
    </w:p>
    <w:p w14:paraId="4165EF18" w14:textId="216A9887" w:rsidR="002827AC" w:rsidRPr="0024042D" w:rsidRDefault="0051666E" w:rsidP="0051666E">
      <w:pPr>
        <w:rPr>
          <w:rFonts w:asciiTheme="minorHAnsi" w:hAnsiTheme="minorHAnsi"/>
          <w:b/>
          <w:sz w:val="22"/>
          <w:szCs w:val="22"/>
        </w:rPr>
      </w:pPr>
      <w:r w:rsidRPr="0024042D">
        <w:rPr>
          <w:rFonts w:asciiTheme="minorHAnsi" w:hAnsiTheme="minorHAnsi"/>
          <w:b/>
          <w:sz w:val="22"/>
          <w:szCs w:val="22"/>
        </w:rPr>
        <w:tab/>
      </w:r>
      <w:r w:rsidRPr="0024042D">
        <w:rPr>
          <w:rFonts w:asciiTheme="minorHAnsi" w:hAnsiTheme="minorHAnsi"/>
          <w:b/>
          <w:sz w:val="22"/>
          <w:szCs w:val="22"/>
        </w:rPr>
        <w:tab/>
      </w:r>
      <w:r w:rsidRPr="0024042D">
        <w:rPr>
          <w:rFonts w:asciiTheme="minorHAnsi" w:hAnsiTheme="minorHAnsi"/>
          <w:b/>
          <w:sz w:val="22"/>
          <w:szCs w:val="22"/>
        </w:rPr>
        <w:tab/>
      </w:r>
      <w:r w:rsidRPr="0024042D">
        <w:rPr>
          <w:rFonts w:asciiTheme="minorHAnsi" w:hAnsiTheme="minorHAnsi"/>
          <w:b/>
          <w:sz w:val="22"/>
          <w:szCs w:val="22"/>
        </w:rPr>
        <w:tab/>
      </w:r>
      <w:r w:rsidRPr="0024042D">
        <w:rPr>
          <w:rFonts w:asciiTheme="minorHAnsi" w:hAnsiTheme="minorHAnsi"/>
          <w:b/>
          <w:sz w:val="22"/>
          <w:szCs w:val="22"/>
        </w:rPr>
        <w:tab/>
      </w:r>
      <w:r w:rsidRPr="0024042D">
        <w:rPr>
          <w:rFonts w:asciiTheme="minorHAnsi" w:hAnsiTheme="minorHAnsi"/>
          <w:b/>
          <w:sz w:val="22"/>
          <w:szCs w:val="22"/>
        </w:rPr>
        <w:tab/>
      </w:r>
      <w:r w:rsidRPr="0024042D">
        <w:rPr>
          <w:rFonts w:asciiTheme="minorHAnsi" w:hAnsiTheme="minorHAnsi"/>
          <w:b/>
          <w:sz w:val="22"/>
          <w:szCs w:val="22"/>
        </w:rPr>
        <w:tab/>
      </w:r>
      <w:r w:rsidRPr="0024042D">
        <w:rPr>
          <w:rFonts w:asciiTheme="minorHAnsi" w:hAnsiTheme="minorHAnsi"/>
          <w:b/>
          <w:sz w:val="22"/>
          <w:szCs w:val="22"/>
        </w:rPr>
        <w:tab/>
      </w:r>
      <w:r w:rsidRPr="0024042D">
        <w:rPr>
          <w:rFonts w:asciiTheme="minorHAnsi" w:hAnsiTheme="minorHAnsi"/>
          <w:b/>
          <w:sz w:val="22"/>
          <w:szCs w:val="22"/>
        </w:rPr>
        <w:tab/>
      </w:r>
      <w:r w:rsidRPr="0024042D">
        <w:rPr>
          <w:rFonts w:asciiTheme="minorHAnsi" w:hAnsiTheme="minorHAnsi"/>
          <w:b/>
          <w:sz w:val="22"/>
          <w:szCs w:val="22"/>
        </w:rPr>
        <w:tab/>
      </w:r>
    </w:p>
    <w:p w14:paraId="4D3B4858" w14:textId="71B51EC9" w:rsidR="008F4861" w:rsidRPr="0024042D" w:rsidRDefault="00BC6345">
      <w:pPr>
        <w:rPr>
          <w:rFonts w:asciiTheme="minorHAnsi" w:hAnsiTheme="minorHAnsi"/>
          <w:color w:val="000000"/>
        </w:rPr>
      </w:pPr>
      <w:r w:rsidRPr="0024042D">
        <w:rPr>
          <w:rFonts w:asciiTheme="minorHAnsi" w:hAnsiTheme="minorHAnsi"/>
          <w:b/>
          <w:sz w:val="22"/>
          <w:szCs w:val="22"/>
        </w:rPr>
        <w:t>Complete</w:t>
      </w:r>
      <w:r w:rsidR="00701817">
        <w:rPr>
          <w:rFonts w:asciiTheme="minorHAnsi" w:hAnsiTheme="minorHAnsi"/>
          <w:b/>
          <w:sz w:val="22"/>
          <w:szCs w:val="22"/>
        </w:rPr>
        <w:t xml:space="preserve"> this</w:t>
      </w:r>
      <w:r w:rsidR="003A35CC" w:rsidRPr="0024042D">
        <w:rPr>
          <w:rFonts w:asciiTheme="minorHAnsi" w:hAnsiTheme="minorHAnsi"/>
          <w:b/>
          <w:sz w:val="22"/>
          <w:szCs w:val="22"/>
        </w:rPr>
        <w:t xml:space="preserve"> box for each </w:t>
      </w:r>
      <w:r w:rsidR="00EF7397">
        <w:rPr>
          <w:rFonts w:asciiTheme="minorHAnsi" w:hAnsiTheme="minorHAnsi"/>
          <w:b/>
          <w:sz w:val="22"/>
          <w:szCs w:val="22"/>
        </w:rPr>
        <w:t>indicator your program will address</w:t>
      </w:r>
      <w:r w:rsidR="003A35CC" w:rsidRPr="0024042D">
        <w:rPr>
          <w:rFonts w:asciiTheme="minorHAnsi" w:hAnsiTheme="minorHAnsi"/>
          <w:b/>
          <w:sz w:val="22"/>
          <w:szCs w:val="22"/>
        </w:rPr>
        <w:t>. C</w:t>
      </w:r>
      <w:r w:rsidR="005D47F1" w:rsidRPr="0024042D">
        <w:rPr>
          <w:rFonts w:asciiTheme="minorHAnsi" w:hAnsiTheme="minorHAnsi"/>
          <w:b/>
          <w:sz w:val="22"/>
          <w:szCs w:val="22"/>
        </w:rPr>
        <w:t xml:space="preserve">opy additional boxes as needed. In each box, list all activities that are related to the </w:t>
      </w:r>
      <w:r w:rsidR="009D15FA">
        <w:rPr>
          <w:rFonts w:asciiTheme="minorHAnsi" w:hAnsiTheme="minorHAnsi"/>
          <w:b/>
          <w:sz w:val="22"/>
          <w:szCs w:val="22"/>
        </w:rPr>
        <w:t xml:space="preserve">indicator </w:t>
      </w:r>
      <w:r w:rsidR="005D47F1" w:rsidRPr="0024042D">
        <w:rPr>
          <w:rFonts w:asciiTheme="minorHAnsi" w:hAnsiTheme="minorHAnsi"/>
          <w:b/>
          <w:sz w:val="22"/>
          <w:szCs w:val="22"/>
        </w:rPr>
        <w:t>and target population.</w:t>
      </w:r>
      <w:r w:rsidR="00E46537">
        <w:rPr>
          <w:rFonts w:asciiTheme="minorHAnsi" w:hAnsiTheme="minorHAnsi"/>
          <w:b/>
          <w:sz w:val="22"/>
          <w:szCs w:val="22"/>
        </w:rPr>
        <w:t xml:space="preserve"> </w:t>
      </w:r>
    </w:p>
    <w:tbl>
      <w:tblPr>
        <w:tblStyle w:val="TableGrid"/>
        <w:tblW w:w="14372" w:type="dxa"/>
        <w:tblCellMar>
          <w:left w:w="115" w:type="dxa"/>
          <w:right w:w="115" w:type="dxa"/>
        </w:tblCellMar>
        <w:tblLook w:val="04A0" w:firstRow="1" w:lastRow="0" w:firstColumn="1" w:lastColumn="0" w:noHBand="0" w:noVBand="1"/>
      </w:tblPr>
      <w:tblGrid>
        <w:gridCol w:w="14385"/>
      </w:tblGrid>
      <w:tr w:rsidR="0034562D" w:rsidRPr="0024042D" w14:paraId="11E40A43" w14:textId="77777777" w:rsidTr="003D6B3B">
        <w:trPr>
          <w:trHeight w:val="334"/>
        </w:trPr>
        <w:tc>
          <w:tcPr>
            <w:tcW w:w="14372" w:type="dxa"/>
            <w:vAlign w:val="center"/>
          </w:tcPr>
          <w:p w14:paraId="4871F31A" w14:textId="69BECD84" w:rsidR="00150367" w:rsidRPr="00701817" w:rsidRDefault="00EF7397" w:rsidP="0034562D">
            <w:pPr>
              <w:rPr>
                <w:rFonts w:asciiTheme="minorHAnsi" w:hAnsiTheme="minorHAnsi"/>
                <w:i/>
                <w:sz w:val="22"/>
              </w:rPr>
            </w:pPr>
            <w:r>
              <w:rPr>
                <w:rFonts w:asciiTheme="minorHAnsi" w:hAnsiTheme="minorHAnsi"/>
                <w:b/>
                <w:sz w:val="22"/>
              </w:rPr>
              <w:t>Indicator</w:t>
            </w:r>
            <w:r w:rsidR="0034562D" w:rsidRPr="0024042D">
              <w:rPr>
                <w:rFonts w:asciiTheme="minorHAnsi" w:hAnsiTheme="minorHAnsi"/>
                <w:b/>
                <w:sz w:val="22"/>
              </w:rPr>
              <w:t>:</w:t>
            </w:r>
            <w:r w:rsidR="0034562D" w:rsidRPr="0024042D">
              <w:rPr>
                <w:rFonts w:asciiTheme="minorHAnsi" w:hAnsiTheme="minorHAnsi"/>
                <w:b/>
                <w:color w:val="215868" w:themeColor="accent5" w:themeShade="80"/>
                <w:sz w:val="22"/>
              </w:rPr>
              <w:t xml:space="preserve"> </w:t>
            </w:r>
            <w:r>
              <w:rPr>
                <w:rFonts w:asciiTheme="minorHAnsi" w:hAnsiTheme="minorHAnsi"/>
                <w:sz w:val="22"/>
              </w:rPr>
              <w:t xml:space="preserve">  ____Access     ____Course Completion    __Basic Skills and ESL Completion     __Degree/Certificate Completion  ___ Transfer</w:t>
            </w:r>
          </w:p>
          <w:p w14:paraId="39692715" w14:textId="22DCFFCA" w:rsidR="00150367" w:rsidRPr="00EF7397" w:rsidRDefault="00EF7397" w:rsidP="0034562D">
            <w:pPr>
              <w:rPr>
                <w:rFonts w:asciiTheme="minorHAnsi" w:hAnsiTheme="minorHAnsi"/>
                <w:b/>
                <w:sz w:val="22"/>
              </w:rPr>
            </w:pPr>
            <w:r w:rsidRPr="00EF7397">
              <w:rPr>
                <w:rFonts w:asciiTheme="minorHAnsi" w:hAnsiTheme="minorHAnsi"/>
                <w:b/>
                <w:sz w:val="22"/>
              </w:rPr>
              <w:t xml:space="preserve">Integrated </w:t>
            </w:r>
            <w:r w:rsidR="000F7DFC">
              <w:rPr>
                <w:rFonts w:asciiTheme="minorHAnsi" w:hAnsiTheme="minorHAnsi"/>
                <w:b/>
                <w:sz w:val="22"/>
              </w:rPr>
              <w:t xml:space="preserve">Plan </w:t>
            </w:r>
            <w:r w:rsidRPr="00EF7397">
              <w:rPr>
                <w:rFonts w:asciiTheme="minorHAnsi" w:hAnsiTheme="minorHAnsi"/>
                <w:b/>
                <w:sz w:val="22"/>
              </w:rPr>
              <w:t xml:space="preserve">Goals: </w:t>
            </w:r>
          </w:p>
          <w:p w14:paraId="5CFE9C62" w14:textId="77777777" w:rsidR="0034562D" w:rsidRPr="0024042D" w:rsidRDefault="0034562D" w:rsidP="0034562D">
            <w:pPr>
              <w:pStyle w:val="Default"/>
              <w:rPr>
                <w:rFonts w:asciiTheme="minorHAnsi" w:hAnsiTheme="minorHAnsi" w:cs="Arial"/>
                <w:sz w:val="22"/>
              </w:rPr>
            </w:pPr>
            <w:r w:rsidRPr="0024042D">
              <w:rPr>
                <w:rFonts w:asciiTheme="minorHAnsi" w:hAnsiTheme="minorHAnsi" w:cs="Arial"/>
                <w:b/>
                <w:sz w:val="22"/>
              </w:rPr>
              <w:t xml:space="preserve">____GOAL 1: </w:t>
            </w:r>
            <w:r w:rsidRPr="0024042D">
              <w:rPr>
                <w:rFonts w:asciiTheme="minorHAnsi" w:hAnsiTheme="minorHAnsi" w:cs="Arial"/>
                <w:sz w:val="22"/>
              </w:rPr>
              <w:t>Basic skills completion, including, but not limited to, (1) increasing the number of students successfully transitioning to college-level mathematics and English courses, and 2) reducing the time it takes students to successfully transition to college-level mathematics and English courses.</w:t>
            </w:r>
          </w:p>
          <w:p w14:paraId="2EC25237" w14:textId="77777777" w:rsidR="0034562D" w:rsidRPr="0024042D" w:rsidRDefault="0034562D" w:rsidP="0034562D">
            <w:pPr>
              <w:pStyle w:val="Default"/>
              <w:rPr>
                <w:rFonts w:asciiTheme="minorHAnsi" w:hAnsiTheme="minorHAnsi" w:cs="Arial"/>
                <w:sz w:val="22"/>
              </w:rPr>
            </w:pPr>
            <w:r w:rsidRPr="0024042D">
              <w:rPr>
                <w:rFonts w:asciiTheme="minorHAnsi" w:hAnsiTheme="minorHAnsi" w:cs="Arial"/>
                <w:b/>
                <w:sz w:val="22"/>
              </w:rPr>
              <w:t>____GOAL 2:</w:t>
            </w:r>
            <w:r w:rsidRPr="0024042D">
              <w:rPr>
                <w:rFonts w:asciiTheme="minorHAnsi" w:hAnsiTheme="minorHAnsi" w:cs="Arial"/>
                <w:sz w:val="22"/>
              </w:rPr>
              <w:t xml:space="preserve">  Closing achievement gaps for disproportionately impacted groups.</w:t>
            </w:r>
          </w:p>
          <w:p w14:paraId="6FD8D00F" w14:textId="77777777" w:rsidR="0034562D" w:rsidRPr="0024042D" w:rsidRDefault="0034562D" w:rsidP="0034562D">
            <w:pPr>
              <w:pStyle w:val="Default"/>
              <w:rPr>
                <w:rFonts w:asciiTheme="minorHAnsi" w:hAnsiTheme="minorHAnsi" w:cs="Arial"/>
                <w:sz w:val="22"/>
              </w:rPr>
            </w:pPr>
            <w:r w:rsidRPr="0024042D">
              <w:rPr>
                <w:rFonts w:asciiTheme="minorHAnsi" w:hAnsiTheme="minorHAnsi" w:cs="Arial"/>
                <w:b/>
                <w:sz w:val="22"/>
              </w:rPr>
              <w:t>____GOAL 3:</w:t>
            </w:r>
            <w:r w:rsidRPr="0024042D">
              <w:rPr>
                <w:rFonts w:asciiTheme="minorHAnsi" w:hAnsiTheme="minorHAnsi" w:cs="Arial"/>
                <w:sz w:val="22"/>
              </w:rPr>
              <w:t xml:space="preserve"> Improving success rates in students meeting milestones towards degree attainment, certificate attainment, and transfer.</w:t>
            </w:r>
          </w:p>
          <w:p w14:paraId="6BB2C59C" w14:textId="77777777" w:rsidR="0034562D" w:rsidRPr="0024042D" w:rsidRDefault="0034562D" w:rsidP="0034562D">
            <w:pPr>
              <w:pStyle w:val="Default"/>
              <w:rPr>
                <w:rFonts w:asciiTheme="minorHAnsi" w:hAnsiTheme="minorHAnsi" w:cs="Arial"/>
                <w:sz w:val="22"/>
              </w:rPr>
            </w:pPr>
            <w:r w:rsidRPr="0024042D">
              <w:rPr>
                <w:rFonts w:asciiTheme="minorHAnsi" w:hAnsiTheme="minorHAnsi" w:cs="Arial"/>
                <w:b/>
                <w:sz w:val="22"/>
              </w:rPr>
              <w:t>____GOAL 4:</w:t>
            </w:r>
            <w:r w:rsidRPr="0024042D">
              <w:rPr>
                <w:rFonts w:asciiTheme="minorHAnsi" w:hAnsiTheme="minorHAnsi" w:cs="Arial"/>
                <w:sz w:val="22"/>
              </w:rPr>
              <w:t xml:space="preserve"> Improved identification of and support for students at-risk for academic or progress probation.</w:t>
            </w:r>
          </w:p>
          <w:p w14:paraId="495D0DB7" w14:textId="4453DCBF" w:rsidR="0034562D" w:rsidRPr="0024042D" w:rsidRDefault="0034562D" w:rsidP="0034562D">
            <w:pPr>
              <w:pStyle w:val="Default"/>
              <w:rPr>
                <w:rFonts w:asciiTheme="minorHAnsi" w:hAnsiTheme="minorHAnsi" w:cs="Arial"/>
                <w:b/>
                <w:color w:val="auto"/>
                <w:sz w:val="22"/>
                <w:szCs w:val="22"/>
              </w:rPr>
            </w:pPr>
            <w:r w:rsidRPr="0024042D">
              <w:rPr>
                <w:rFonts w:asciiTheme="minorHAnsi" w:hAnsiTheme="minorHAnsi" w:cs="Arial"/>
                <w:b/>
                <w:sz w:val="22"/>
              </w:rPr>
              <w:t>____GOAL 5:</w:t>
            </w:r>
            <w:r w:rsidRPr="0024042D">
              <w:rPr>
                <w:rFonts w:asciiTheme="minorHAnsi" w:hAnsiTheme="minorHAnsi" w:cs="Arial"/>
                <w:sz w:val="22"/>
              </w:rPr>
              <w:t xml:space="preserve"> Deeper collaborations with high school districts, and community partners, particularly to increase students’ college readiness.</w:t>
            </w:r>
          </w:p>
        </w:tc>
      </w:tr>
      <w:tr w:rsidR="0024042D" w:rsidRPr="0024042D" w14:paraId="0447BB79" w14:textId="77777777" w:rsidTr="003D6B3B">
        <w:trPr>
          <w:trHeight w:val="1394"/>
        </w:trPr>
        <w:tc>
          <w:tcPr>
            <w:tcW w:w="14372" w:type="dxa"/>
            <w:vAlign w:val="center"/>
          </w:tcPr>
          <w:p w14:paraId="14116EDE" w14:textId="0149CE59" w:rsidR="0024042D" w:rsidRPr="0024042D" w:rsidRDefault="0024042D" w:rsidP="00D30393">
            <w:pPr>
              <w:rPr>
                <w:rFonts w:asciiTheme="minorHAnsi" w:hAnsiTheme="minorHAnsi"/>
                <w:i/>
                <w:sz w:val="22"/>
                <w:szCs w:val="22"/>
              </w:rPr>
            </w:pPr>
            <w:r w:rsidRPr="0024042D">
              <w:rPr>
                <w:rFonts w:asciiTheme="minorHAnsi" w:hAnsiTheme="minorHAnsi"/>
                <w:b/>
                <w:sz w:val="22"/>
                <w:szCs w:val="22"/>
              </w:rPr>
              <w:t>Participants Served:</w:t>
            </w:r>
            <w:r w:rsidR="00771DDA">
              <w:rPr>
                <w:rFonts w:asciiTheme="minorHAnsi" w:hAnsiTheme="minorHAnsi"/>
                <w:b/>
                <w:sz w:val="22"/>
                <w:szCs w:val="22"/>
              </w:rPr>
              <w:t xml:space="preserve"> </w:t>
            </w:r>
          </w:p>
          <w:p w14:paraId="7BD7056C" w14:textId="6FC39695" w:rsidR="0024042D" w:rsidRPr="0024042D" w:rsidRDefault="0081020F" w:rsidP="00D30393">
            <w:pPr>
              <w:ind w:left="247"/>
              <w:rPr>
                <w:rFonts w:asciiTheme="minorHAnsi" w:hAnsiTheme="minorHAnsi"/>
                <w:sz w:val="22"/>
                <w:szCs w:val="22"/>
              </w:rPr>
            </w:pPr>
            <w:r>
              <w:rPr>
                <w:rFonts w:asciiTheme="minorHAnsi" w:hAnsiTheme="minorHAnsi"/>
                <w:sz w:val="22"/>
                <w:szCs w:val="22"/>
              </w:rPr>
              <w:t xml:space="preserve">Total </w:t>
            </w:r>
            <w:r w:rsidR="0024042D" w:rsidRPr="000073F3">
              <w:rPr>
                <w:rFonts w:asciiTheme="minorHAnsi" w:hAnsiTheme="minorHAnsi"/>
                <w:sz w:val="22"/>
                <w:szCs w:val="22"/>
              </w:rPr>
              <w:t>Planned</w:t>
            </w:r>
            <w:r>
              <w:rPr>
                <w:rFonts w:asciiTheme="minorHAnsi" w:hAnsiTheme="minorHAnsi"/>
                <w:sz w:val="22"/>
                <w:szCs w:val="22"/>
              </w:rPr>
              <w:t xml:space="preserve"> Participants</w:t>
            </w:r>
            <w:r w:rsidR="00C06270">
              <w:rPr>
                <w:rFonts w:asciiTheme="minorHAnsi" w:hAnsiTheme="minorHAnsi"/>
                <w:sz w:val="22"/>
                <w:szCs w:val="22"/>
              </w:rPr>
              <w:t xml:space="preserve">:  __________________               </w:t>
            </w:r>
            <w:r>
              <w:rPr>
                <w:rFonts w:asciiTheme="minorHAnsi" w:hAnsiTheme="minorHAnsi"/>
                <w:sz w:val="22"/>
                <w:szCs w:val="22"/>
              </w:rPr>
              <w:t># of Disproportionately impacted students to be served:_______________________</w:t>
            </w:r>
          </w:p>
          <w:p w14:paraId="02F80B15" w14:textId="523A2755" w:rsidR="0024042D" w:rsidRPr="000073F3" w:rsidRDefault="0024042D" w:rsidP="00D30393">
            <w:pPr>
              <w:ind w:left="247"/>
              <w:rPr>
                <w:rFonts w:asciiTheme="minorHAnsi" w:hAnsiTheme="minorHAnsi"/>
                <w:sz w:val="22"/>
                <w:szCs w:val="22"/>
              </w:rPr>
            </w:pPr>
            <w:r w:rsidRPr="000073F3">
              <w:rPr>
                <w:rFonts w:asciiTheme="minorHAnsi" w:hAnsiTheme="minorHAnsi"/>
                <w:sz w:val="22"/>
                <w:szCs w:val="22"/>
              </w:rPr>
              <w:t xml:space="preserve">How will you track the students you are serving: </w:t>
            </w:r>
            <w:r w:rsidR="00C06270">
              <w:rPr>
                <w:rFonts w:asciiTheme="minorHAnsi" w:hAnsiTheme="minorHAnsi"/>
                <w:sz w:val="22"/>
                <w:szCs w:val="22"/>
              </w:rPr>
              <w:t>______________________________________________</w:t>
            </w:r>
          </w:p>
          <w:p w14:paraId="0D942527" w14:textId="77777777" w:rsidR="00204967" w:rsidRDefault="00204967" w:rsidP="00D30393">
            <w:pPr>
              <w:rPr>
                <w:rFonts w:asciiTheme="minorHAnsi" w:hAnsiTheme="minorHAnsi"/>
                <w:i/>
                <w:sz w:val="22"/>
                <w:szCs w:val="22"/>
              </w:rPr>
            </w:pPr>
          </w:p>
          <w:p w14:paraId="71813128" w14:textId="012DD99F" w:rsidR="0024042D" w:rsidRPr="0024042D" w:rsidRDefault="0024042D" w:rsidP="00D30393">
            <w:pPr>
              <w:rPr>
                <w:rFonts w:asciiTheme="minorHAnsi" w:hAnsiTheme="minorHAnsi"/>
                <w:b/>
                <w:i/>
                <w:sz w:val="22"/>
                <w:szCs w:val="22"/>
              </w:rPr>
            </w:pPr>
            <w:r w:rsidRPr="0024042D">
              <w:rPr>
                <w:rFonts w:asciiTheme="minorHAnsi" w:hAnsiTheme="minorHAnsi"/>
                <w:i/>
                <w:sz w:val="22"/>
                <w:szCs w:val="22"/>
              </w:rPr>
              <w:t xml:space="preserve">Participant lists </w:t>
            </w:r>
            <w:r w:rsidRPr="006B50AF">
              <w:rPr>
                <w:rFonts w:asciiTheme="minorHAnsi" w:hAnsiTheme="minorHAnsi"/>
                <w:b/>
                <w:i/>
                <w:sz w:val="22"/>
                <w:szCs w:val="22"/>
              </w:rPr>
              <w:t>with student IDs</w:t>
            </w:r>
            <w:r w:rsidRPr="0024042D">
              <w:rPr>
                <w:rFonts w:asciiTheme="minorHAnsi" w:hAnsiTheme="minorHAnsi"/>
                <w:i/>
                <w:sz w:val="22"/>
                <w:szCs w:val="22"/>
              </w:rPr>
              <w:t xml:space="preserve"> for should be sent to the Office of Institutional Research and Planning at </w:t>
            </w:r>
            <w:hyperlink r:id="rId9" w:history="1">
              <w:r w:rsidR="00844F54" w:rsidRPr="003112B5">
                <w:rPr>
                  <w:rStyle w:val="Hyperlink"/>
                  <w:rFonts w:asciiTheme="minorHAnsi" w:hAnsiTheme="minorHAnsi"/>
                  <w:sz w:val="22"/>
                  <w:szCs w:val="22"/>
                </w:rPr>
                <w:t>mtagley@fullcoll.edu</w:t>
              </w:r>
            </w:hyperlink>
            <w:r w:rsidRPr="0024042D">
              <w:rPr>
                <w:rFonts w:asciiTheme="minorHAnsi" w:hAnsiTheme="minorHAnsi"/>
                <w:i/>
                <w:sz w:val="22"/>
                <w:szCs w:val="22"/>
              </w:rPr>
              <w:t xml:space="preserve"> at the end of each semester. </w:t>
            </w:r>
          </w:p>
        </w:tc>
      </w:tr>
      <w:tr w:rsidR="0024042D" w:rsidRPr="0024042D" w14:paraId="54F043C4" w14:textId="77777777" w:rsidTr="003D6B3B">
        <w:trPr>
          <w:trHeight w:val="340"/>
        </w:trPr>
        <w:tc>
          <w:tcPr>
            <w:tcW w:w="14372" w:type="dxa"/>
            <w:vAlign w:val="center"/>
          </w:tcPr>
          <w:p w14:paraId="267CFE59" w14:textId="77777777" w:rsidR="00EF7397" w:rsidRDefault="00EF7397" w:rsidP="006C6600">
            <w:pPr>
              <w:pStyle w:val="Default"/>
              <w:rPr>
                <w:rFonts w:asciiTheme="minorHAnsi" w:hAnsiTheme="minorHAnsi" w:cs="Arial"/>
                <w:b/>
                <w:color w:val="auto"/>
                <w:sz w:val="22"/>
                <w:szCs w:val="22"/>
              </w:rPr>
            </w:pPr>
          </w:p>
          <w:p w14:paraId="76F515D1" w14:textId="77777777" w:rsidR="00894F3B" w:rsidRDefault="00894F3B" w:rsidP="006C6600">
            <w:pPr>
              <w:pStyle w:val="Default"/>
              <w:rPr>
                <w:rFonts w:asciiTheme="minorHAnsi" w:hAnsiTheme="minorHAnsi" w:cs="Arial"/>
                <w:b/>
                <w:color w:val="auto"/>
                <w:sz w:val="22"/>
                <w:szCs w:val="22"/>
              </w:rPr>
            </w:pPr>
          </w:p>
          <w:p w14:paraId="3352DC6D" w14:textId="77777777" w:rsidR="00894F3B" w:rsidRDefault="00894F3B" w:rsidP="006C6600">
            <w:pPr>
              <w:pStyle w:val="Default"/>
              <w:rPr>
                <w:rFonts w:asciiTheme="minorHAnsi" w:hAnsiTheme="minorHAnsi" w:cs="Arial"/>
                <w:b/>
                <w:color w:val="auto"/>
                <w:sz w:val="22"/>
                <w:szCs w:val="22"/>
              </w:rPr>
            </w:pPr>
          </w:p>
          <w:p w14:paraId="6B59FC1C" w14:textId="4D03D130" w:rsidR="0024042D" w:rsidRPr="0024042D" w:rsidRDefault="0024042D" w:rsidP="006C6600">
            <w:pPr>
              <w:pStyle w:val="Default"/>
              <w:rPr>
                <w:rFonts w:asciiTheme="minorHAnsi" w:hAnsiTheme="minorHAnsi" w:cs="Arial"/>
                <w:b/>
                <w:color w:val="auto"/>
                <w:sz w:val="22"/>
                <w:szCs w:val="22"/>
              </w:rPr>
            </w:pPr>
            <w:r w:rsidRPr="0024042D">
              <w:rPr>
                <w:rFonts w:asciiTheme="minorHAnsi" w:hAnsiTheme="minorHAnsi" w:cs="Arial"/>
                <w:b/>
                <w:color w:val="auto"/>
                <w:sz w:val="22"/>
                <w:szCs w:val="22"/>
              </w:rPr>
              <w:t xml:space="preserve">Target Population: </w:t>
            </w:r>
          </w:p>
          <w:p w14:paraId="371521AE" w14:textId="690CA6FB" w:rsidR="0024042D" w:rsidRPr="00894F3B" w:rsidRDefault="0024042D" w:rsidP="000073F3">
            <w:pPr>
              <w:pStyle w:val="Default"/>
              <w:rPr>
                <w:rFonts w:asciiTheme="minorHAnsi" w:hAnsiTheme="minorHAnsi"/>
                <w:color w:val="215868" w:themeColor="accent5" w:themeShade="80"/>
              </w:rPr>
            </w:pPr>
            <w:r w:rsidRPr="009E250F">
              <w:rPr>
                <w:rFonts w:asciiTheme="minorHAnsi" w:hAnsiTheme="minorHAnsi" w:cs="Arial"/>
                <w:b/>
                <w:color w:val="auto"/>
                <w:sz w:val="22"/>
                <w:szCs w:val="22"/>
              </w:rPr>
              <w:t>Requirement for funding:</w:t>
            </w:r>
            <w:r w:rsidRPr="009E250F">
              <w:rPr>
                <w:rFonts w:asciiTheme="minorHAnsi" w:hAnsiTheme="minorHAnsi" w:cs="Arial"/>
                <w:color w:val="auto"/>
                <w:sz w:val="22"/>
                <w:szCs w:val="22"/>
              </w:rPr>
              <w:t xml:space="preserve">  </w:t>
            </w:r>
            <w:r w:rsidR="009E250F" w:rsidRPr="009E250F">
              <w:rPr>
                <w:rFonts w:asciiTheme="minorHAnsi" w:hAnsiTheme="minorHAnsi" w:cs="Arial"/>
                <w:color w:val="auto"/>
                <w:sz w:val="22"/>
                <w:szCs w:val="22"/>
              </w:rPr>
              <w:t>E</w:t>
            </w:r>
            <w:r w:rsidRPr="009E250F">
              <w:rPr>
                <w:rFonts w:asciiTheme="minorHAnsi" w:hAnsiTheme="minorHAnsi" w:cs="Arial"/>
                <w:color w:val="auto"/>
                <w:sz w:val="22"/>
                <w:szCs w:val="22"/>
              </w:rPr>
              <w:t>quity funded projects must address the target populations and success indicators and be based on the disproportionate impact study, goals, and activities described in the college Integrated Plan.</w:t>
            </w:r>
            <w:r w:rsidR="000073F3">
              <w:rPr>
                <w:rFonts w:asciiTheme="minorHAnsi" w:hAnsiTheme="minorHAnsi" w:cs="Arial"/>
                <w:i/>
                <w:color w:val="auto"/>
                <w:sz w:val="22"/>
                <w:szCs w:val="22"/>
              </w:rPr>
              <w:t xml:space="preserve"> </w:t>
            </w:r>
            <w:r w:rsidRPr="00EA4590">
              <w:rPr>
                <w:rFonts w:asciiTheme="minorHAnsi" w:hAnsiTheme="minorHAnsi"/>
                <w:b/>
                <w:smallCaps/>
                <w:sz w:val="22"/>
                <w:szCs w:val="22"/>
                <w:highlight w:val="yellow"/>
              </w:rPr>
              <w:t xml:space="preserve">Place a check in the </w:t>
            </w:r>
            <w:proofErr w:type="gramStart"/>
            <w:r w:rsidRPr="00EA4590">
              <w:rPr>
                <w:rFonts w:asciiTheme="minorHAnsi" w:hAnsiTheme="minorHAnsi"/>
                <w:b/>
                <w:smallCaps/>
                <w:sz w:val="22"/>
                <w:szCs w:val="22"/>
                <w:highlight w:val="yellow"/>
              </w:rPr>
              <w:t>box(</w:t>
            </w:r>
            <w:proofErr w:type="spellStart"/>
            <w:proofErr w:type="gramEnd"/>
            <w:r w:rsidRPr="00EA4590">
              <w:rPr>
                <w:rFonts w:asciiTheme="minorHAnsi" w:hAnsiTheme="minorHAnsi"/>
                <w:b/>
                <w:smallCaps/>
                <w:sz w:val="22"/>
                <w:szCs w:val="22"/>
                <w:highlight w:val="yellow"/>
              </w:rPr>
              <w:t>es</w:t>
            </w:r>
            <w:proofErr w:type="spellEnd"/>
            <w:r w:rsidRPr="00EA4590">
              <w:rPr>
                <w:rFonts w:asciiTheme="minorHAnsi" w:hAnsiTheme="minorHAnsi"/>
                <w:b/>
                <w:smallCaps/>
                <w:sz w:val="22"/>
                <w:szCs w:val="22"/>
                <w:highlight w:val="yellow"/>
              </w:rPr>
              <w:t>) that indicate the target populations and the goal area to which Your project responds.</w:t>
            </w:r>
            <w:r w:rsidRPr="0024042D">
              <w:rPr>
                <w:rFonts w:asciiTheme="minorHAnsi" w:hAnsiTheme="minorHAnsi"/>
                <w:b/>
                <w:smallCaps/>
                <w:sz w:val="22"/>
                <w:szCs w:val="22"/>
              </w:rPr>
              <w:t xml:space="preserve">  Cells shaded in gray indicate that disproportionate impact was </w:t>
            </w:r>
            <w:r w:rsidRPr="0024042D">
              <w:rPr>
                <w:rFonts w:asciiTheme="minorHAnsi" w:hAnsiTheme="minorHAnsi"/>
                <w:b/>
                <w:smallCaps/>
                <w:sz w:val="22"/>
                <w:szCs w:val="22"/>
                <w:u w:val="single"/>
              </w:rPr>
              <w:t>not found</w:t>
            </w:r>
            <w:r w:rsidR="00894F3B">
              <w:rPr>
                <w:rFonts w:asciiTheme="minorHAnsi" w:hAnsiTheme="minorHAnsi"/>
                <w:b/>
                <w:smallCaps/>
                <w:sz w:val="22"/>
                <w:szCs w:val="22"/>
              </w:rPr>
              <w:t xml:space="preserve">. </w:t>
            </w:r>
            <w:r w:rsidR="00894F3B" w:rsidRPr="00894F3B">
              <w:rPr>
                <w:rFonts w:asciiTheme="minorHAnsi" w:hAnsiTheme="minorHAnsi"/>
                <w:smallCaps/>
                <w:sz w:val="22"/>
                <w:szCs w:val="22"/>
              </w:rPr>
              <w:t>IN some instances, the racial/ethnic group was found to be disproportionately impacted after narrowing the po</w:t>
            </w:r>
            <w:r w:rsidR="008804D2">
              <w:rPr>
                <w:rFonts w:asciiTheme="minorHAnsi" w:hAnsiTheme="minorHAnsi"/>
                <w:smallCaps/>
                <w:sz w:val="22"/>
                <w:szCs w:val="22"/>
              </w:rPr>
              <w:t xml:space="preserve">pulation down to males/females. For the specific number of students </w:t>
            </w:r>
            <w:r w:rsidR="006E586F">
              <w:rPr>
                <w:rFonts w:asciiTheme="minorHAnsi" w:hAnsiTheme="minorHAnsi"/>
                <w:smallCaps/>
                <w:sz w:val="22"/>
                <w:szCs w:val="22"/>
              </w:rPr>
              <w:t>needed close the Gap, see p. 10-11.</w:t>
            </w:r>
          </w:p>
          <w:tbl>
            <w:tblPr>
              <w:tblStyle w:val="TableGrid"/>
              <w:tblW w:w="14145" w:type="dxa"/>
              <w:tblLook w:val="04A0" w:firstRow="1" w:lastRow="0" w:firstColumn="1" w:lastColumn="0" w:noHBand="0" w:noVBand="1"/>
            </w:tblPr>
            <w:tblGrid>
              <w:gridCol w:w="1725"/>
              <w:gridCol w:w="990"/>
              <w:gridCol w:w="2610"/>
              <w:gridCol w:w="1800"/>
              <w:gridCol w:w="1800"/>
              <w:gridCol w:w="1620"/>
              <w:gridCol w:w="1908"/>
              <w:gridCol w:w="1692"/>
            </w:tblGrid>
            <w:tr w:rsidR="0075334B" w:rsidRPr="0024042D" w14:paraId="640AA236" w14:textId="77777777" w:rsidTr="000073F3">
              <w:trPr>
                <w:trHeight w:val="548"/>
                <w:tblHeader/>
              </w:trPr>
              <w:tc>
                <w:tcPr>
                  <w:tcW w:w="1725" w:type="dxa"/>
                </w:tcPr>
                <w:p w14:paraId="2D8FCEB9" w14:textId="77777777" w:rsidR="0075334B" w:rsidRPr="0024042D" w:rsidRDefault="0075334B" w:rsidP="0075334B">
                  <w:pPr>
                    <w:rPr>
                      <w:rFonts w:asciiTheme="minorHAnsi" w:hAnsiTheme="minorHAnsi"/>
                      <w:color w:val="FF0000"/>
                      <w:sz w:val="22"/>
                      <w:szCs w:val="22"/>
                    </w:rPr>
                  </w:pPr>
                </w:p>
              </w:tc>
              <w:tc>
                <w:tcPr>
                  <w:tcW w:w="990" w:type="dxa"/>
                  <w:vAlign w:val="center"/>
                </w:tcPr>
                <w:p w14:paraId="00FA6082" w14:textId="77777777" w:rsidR="0075334B" w:rsidRPr="0024042D" w:rsidRDefault="0075334B" w:rsidP="0075334B">
                  <w:pPr>
                    <w:rPr>
                      <w:rFonts w:asciiTheme="minorHAnsi" w:hAnsiTheme="minorHAnsi"/>
                      <w:b/>
                      <w:color w:val="FF0000"/>
                      <w:sz w:val="20"/>
                      <w:szCs w:val="20"/>
                    </w:rPr>
                  </w:pPr>
                  <w:r w:rsidRPr="0024042D">
                    <w:rPr>
                      <w:rFonts w:asciiTheme="minorHAnsi" w:hAnsiTheme="minorHAnsi"/>
                      <w:b/>
                      <w:color w:val="FF0000"/>
                      <w:sz w:val="20"/>
                      <w:szCs w:val="20"/>
                    </w:rPr>
                    <w:t>Access</w:t>
                  </w:r>
                </w:p>
              </w:tc>
              <w:tc>
                <w:tcPr>
                  <w:tcW w:w="2610" w:type="dxa"/>
                  <w:vAlign w:val="center"/>
                </w:tcPr>
                <w:p w14:paraId="205511C7" w14:textId="77777777" w:rsidR="0075334B" w:rsidRPr="0024042D" w:rsidRDefault="0075334B" w:rsidP="0075334B">
                  <w:pPr>
                    <w:rPr>
                      <w:rFonts w:asciiTheme="minorHAnsi" w:hAnsiTheme="minorHAnsi"/>
                      <w:b/>
                      <w:color w:val="FF0000"/>
                      <w:sz w:val="20"/>
                      <w:szCs w:val="20"/>
                    </w:rPr>
                  </w:pPr>
                  <w:r w:rsidRPr="0024042D">
                    <w:rPr>
                      <w:rFonts w:asciiTheme="minorHAnsi" w:hAnsiTheme="minorHAnsi"/>
                      <w:b/>
                      <w:color w:val="FF0000"/>
                      <w:sz w:val="20"/>
                      <w:szCs w:val="20"/>
                    </w:rPr>
                    <w:t>Course Success</w:t>
                  </w:r>
                </w:p>
              </w:tc>
              <w:tc>
                <w:tcPr>
                  <w:tcW w:w="1800" w:type="dxa"/>
                  <w:vAlign w:val="center"/>
                </w:tcPr>
                <w:p w14:paraId="7A97BBC2" w14:textId="77777777" w:rsidR="0075334B" w:rsidRPr="0024042D" w:rsidRDefault="0075334B" w:rsidP="0075334B">
                  <w:pPr>
                    <w:rPr>
                      <w:rFonts w:asciiTheme="minorHAnsi" w:hAnsiTheme="minorHAnsi"/>
                      <w:b/>
                      <w:color w:val="FF0000"/>
                      <w:sz w:val="20"/>
                      <w:szCs w:val="20"/>
                    </w:rPr>
                  </w:pPr>
                  <w:r w:rsidRPr="0024042D">
                    <w:rPr>
                      <w:rFonts w:asciiTheme="minorHAnsi" w:hAnsiTheme="minorHAnsi"/>
                      <w:b/>
                      <w:color w:val="FF0000"/>
                      <w:sz w:val="20"/>
                      <w:szCs w:val="20"/>
                    </w:rPr>
                    <w:t>Basic Skills English Completion</w:t>
                  </w:r>
                </w:p>
              </w:tc>
              <w:tc>
                <w:tcPr>
                  <w:tcW w:w="1800" w:type="dxa"/>
                </w:tcPr>
                <w:p w14:paraId="2A0AFD39" w14:textId="77777777" w:rsidR="0075334B" w:rsidRPr="0024042D" w:rsidRDefault="0075334B" w:rsidP="0075334B">
                  <w:pPr>
                    <w:rPr>
                      <w:rFonts w:asciiTheme="minorHAnsi" w:hAnsiTheme="minorHAnsi"/>
                      <w:b/>
                      <w:color w:val="FF0000"/>
                      <w:sz w:val="20"/>
                      <w:szCs w:val="20"/>
                    </w:rPr>
                  </w:pPr>
                  <w:r w:rsidRPr="0024042D">
                    <w:rPr>
                      <w:rFonts w:asciiTheme="minorHAnsi" w:hAnsiTheme="minorHAnsi"/>
                      <w:b/>
                      <w:color w:val="FF0000"/>
                      <w:sz w:val="20"/>
                      <w:szCs w:val="20"/>
                    </w:rPr>
                    <w:t>Basic Skills Math Completion</w:t>
                  </w:r>
                </w:p>
              </w:tc>
              <w:tc>
                <w:tcPr>
                  <w:tcW w:w="1620" w:type="dxa"/>
                </w:tcPr>
                <w:p w14:paraId="02A1399F" w14:textId="77777777" w:rsidR="0075334B" w:rsidRPr="0024042D" w:rsidRDefault="0075334B" w:rsidP="0075334B">
                  <w:pPr>
                    <w:rPr>
                      <w:rFonts w:asciiTheme="minorHAnsi" w:hAnsiTheme="minorHAnsi"/>
                      <w:b/>
                      <w:color w:val="FF0000"/>
                      <w:sz w:val="20"/>
                      <w:szCs w:val="20"/>
                    </w:rPr>
                  </w:pPr>
                  <w:r w:rsidRPr="0024042D">
                    <w:rPr>
                      <w:rFonts w:asciiTheme="minorHAnsi" w:hAnsiTheme="minorHAnsi"/>
                      <w:b/>
                      <w:color w:val="FF0000"/>
                      <w:sz w:val="20"/>
                      <w:szCs w:val="20"/>
                    </w:rPr>
                    <w:t>ESL Completion</w:t>
                  </w:r>
                </w:p>
              </w:tc>
              <w:tc>
                <w:tcPr>
                  <w:tcW w:w="1908" w:type="dxa"/>
                  <w:vAlign w:val="center"/>
                </w:tcPr>
                <w:p w14:paraId="7E2C27EE" w14:textId="77777777" w:rsidR="0075334B" w:rsidRPr="0024042D" w:rsidRDefault="0075334B" w:rsidP="0075334B">
                  <w:pPr>
                    <w:rPr>
                      <w:rFonts w:asciiTheme="minorHAnsi" w:hAnsiTheme="minorHAnsi"/>
                      <w:b/>
                      <w:color w:val="FF0000"/>
                      <w:sz w:val="20"/>
                      <w:szCs w:val="20"/>
                    </w:rPr>
                  </w:pPr>
                  <w:r w:rsidRPr="0024042D">
                    <w:rPr>
                      <w:rFonts w:asciiTheme="minorHAnsi" w:hAnsiTheme="minorHAnsi"/>
                      <w:b/>
                      <w:color w:val="FF0000"/>
                      <w:sz w:val="20"/>
                      <w:szCs w:val="20"/>
                    </w:rPr>
                    <w:t>Degree or</w:t>
                  </w:r>
                </w:p>
                <w:p w14:paraId="7F04C4E1" w14:textId="77777777" w:rsidR="0075334B" w:rsidRPr="0024042D" w:rsidRDefault="0075334B" w:rsidP="0075334B">
                  <w:pPr>
                    <w:rPr>
                      <w:rFonts w:asciiTheme="minorHAnsi" w:hAnsiTheme="minorHAnsi"/>
                      <w:b/>
                      <w:color w:val="FF0000"/>
                      <w:sz w:val="20"/>
                      <w:szCs w:val="20"/>
                    </w:rPr>
                  </w:pPr>
                  <w:r w:rsidRPr="0024042D">
                    <w:rPr>
                      <w:rFonts w:asciiTheme="minorHAnsi" w:hAnsiTheme="minorHAnsi"/>
                      <w:b/>
                      <w:color w:val="FF0000"/>
                      <w:sz w:val="20"/>
                      <w:szCs w:val="20"/>
                    </w:rPr>
                    <w:t>Certificate Completion</w:t>
                  </w:r>
                </w:p>
              </w:tc>
              <w:tc>
                <w:tcPr>
                  <w:tcW w:w="1692" w:type="dxa"/>
                  <w:vAlign w:val="center"/>
                </w:tcPr>
                <w:p w14:paraId="7501E066" w14:textId="77777777" w:rsidR="0075334B" w:rsidRPr="0024042D" w:rsidRDefault="0075334B" w:rsidP="0075334B">
                  <w:pPr>
                    <w:rPr>
                      <w:rFonts w:asciiTheme="minorHAnsi" w:hAnsiTheme="minorHAnsi"/>
                      <w:b/>
                      <w:color w:val="FF0000"/>
                      <w:sz w:val="20"/>
                      <w:szCs w:val="20"/>
                    </w:rPr>
                  </w:pPr>
                  <w:r w:rsidRPr="0024042D">
                    <w:rPr>
                      <w:rFonts w:asciiTheme="minorHAnsi" w:hAnsiTheme="minorHAnsi"/>
                      <w:b/>
                      <w:color w:val="FF0000"/>
                      <w:sz w:val="20"/>
                      <w:szCs w:val="20"/>
                    </w:rPr>
                    <w:t>Transfer</w:t>
                  </w:r>
                </w:p>
              </w:tc>
            </w:tr>
            <w:tr w:rsidR="0075334B" w:rsidRPr="0024042D" w14:paraId="4011A9C0" w14:textId="77777777" w:rsidTr="000E4D45">
              <w:trPr>
                <w:trHeight w:val="272"/>
                <w:tblHeader/>
              </w:trPr>
              <w:tc>
                <w:tcPr>
                  <w:tcW w:w="1725" w:type="dxa"/>
                  <w:shd w:val="clear" w:color="auto" w:fill="F2F2F2" w:themeFill="background1" w:themeFillShade="F2"/>
                  <w:vAlign w:val="center"/>
                </w:tcPr>
                <w:p w14:paraId="06FDE6E2" w14:textId="77777777" w:rsidR="0075334B" w:rsidRPr="00262D72" w:rsidRDefault="0075334B" w:rsidP="0075334B">
                  <w:pPr>
                    <w:jc w:val="right"/>
                    <w:rPr>
                      <w:rFonts w:asciiTheme="minorHAnsi" w:hAnsiTheme="minorHAnsi"/>
                      <w:b/>
                      <w:color w:val="FF0000"/>
                      <w:sz w:val="22"/>
                      <w:szCs w:val="22"/>
                    </w:rPr>
                  </w:pPr>
                </w:p>
              </w:tc>
              <w:tc>
                <w:tcPr>
                  <w:tcW w:w="990" w:type="dxa"/>
                  <w:shd w:val="clear" w:color="auto" w:fill="F2F2F2" w:themeFill="background1" w:themeFillShade="F2"/>
                  <w:vAlign w:val="center"/>
                </w:tcPr>
                <w:p w14:paraId="558F29D7" w14:textId="77777777" w:rsidR="0075334B" w:rsidRPr="00262D72" w:rsidRDefault="0075334B" w:rsidP="0075334B">
                  <w:pPr>
                    <w:rPr>
                      <w:rFonts w:asciiTheme="minorHAnsi" w:hAnsiTheme="minorHAnsi"/>
                      <w:i/>
                      <w:sz w:val="20"/>
                      <w:szCs w:val="20"/>
                    </w:rPr>
                  </w:pPr>
                </w:p>
              </w:tc>
              <w:tc>
                <w:tcPr>
                  <w:tcW w:w="2610" w:type="dxa"/>
                  <w:shd w:val="clear" w:color="auto" w:fill="F2F2F2" w:themeFill="background1" w:themeFillShade="F2"/>
                  <w:vAlign w:val="center"/>
                </w:tcPr>
                <w:p w14:paraId="704510B8" w14:textId="77777777" w:rsidR="0075334B" w:rsidRPr="00262D72" w:rsidRDefault="0075334B" w:rsidP="0075334B">
                  <w:pPr>
                    <w:rPr>
                      <w:rFonts w:asciiTheme="minorHAnsi" w:hAnsiTheme="minorHAnsi"/>
                      <w:i/>
                      <w:sz w:val="20"/>
                      <w:szCs w:val="20"/>
                    </w:rPr>
                  </w:pPr>
                  <w:r w:rsidRPr="00262D72">
                    <w:rPr>
                      <w:rFonts w:asciiTheme="minorHAnsi" w:hAnsiTheme="minorHAnsi"/>
                      <w:i/>
                      <w:sz w:val="20"/>
                      <w:szCs w:val="20"/>
                    </w:rPr>
                    <w:t>Fall 2016 &amp; Spring 2017</w:t>
                  </w:r>
                </w:p>
              </w:tc>
              <w:tc>
                <w:tcPr>
                  <w:tcW w:w="1800" w:type="dxa"/>
                  <w:shd w:val="clear" w:color="auto" w:fill="F2F2F2" w:themeFill="background1" w:themeFillShade="F2"/>
                  <w:vAlign w:val="center"/>
                </w:tcPr>
                <w:p w14:paraId="249F471A" w14:textId="77777777" w:rsidR="0075334B" w:rsidRPr="00262D72" w:rsidRDefault="0075334B" w:rsidP="0075334B">
                  <w:pPr>
                    <w:rPr>
                      <w:rFonts w:asciiTheme="minorHAnsi" w:hAnsiTheme="minorHAnsi"/>
                      <w:i/>
                      <w:sz w:val="20"/>
                      <w:szCs w:val="20"/>
                    </w:rPr>
                  </w:pPr>
                  <w:r w:rsidRPr="00262D72">
                    <w:rPr>
                      <w:rFonts w:asciiTheme="minorHAnsi" w:hAnsiTheme="minorHAnsi"/>
                      <w:i/>
                      <w:sz w:val="20"/>
                      <w:szCs w:val="20"/>
                    </w:rPr>
                    <w:t>Within 1 Year from Fall 2015 &amp; Spring 2016</w:t>
                  </w:r>
                </w:p>
              </w:tc>
              <w:tc>
                <w:tcPr>
                  <w:tcW w:w="1800" w:type="dxa"/>
                  <w:shd w:val="clear" w:color="auto" w:fill="F2F2F2" w:themeFill="background1" w:themeFillShade="F2"/>
                  <w:vAlign w:val="center"/>
                </w:tcPr>
                <w:p w14:paraId="0D77656C" w14:textId="77777777" w:rsidR="0075334B" w:rsidRPr="00262D72" w:rsidRDefault="0075334B" w:rsidP="0075334B">
                  <w:pPr>
                    <w:rPr>
                      <w:rFonts w:asciiTheme="minorHAnsi" w:hAnsiTheme="minorHAnsi"/>
                      <w:i/>
                      <w:sz w:val="20"/>
                      <w:szCs w:val="20"/>
                    </w:rPr>
                  </w:pPr>
                  <w:r w:rsidRPr="00262D72">
                    <w:rPr>
                      <w:rFonts w:asciiTheme="minorHAnsi" w:hAnsiTheme="minorHAnsi"/>
                      <w:i/>
                      <w:sz w:val="20"/>
                      <w:szCs w:val="20"/>
                    </w:rPr>
                    <w:t>Within 1 Year from Fall 2015 &amp; Spring 2016</w:t>
                  </w:r>
                </w:p>
              </w:tc>
              <w:tc>
                <w:tcPr>
                  <w:tcW w:w="1620" w:type="dxa"/>
                  <w:shd w:val="clear" w:color="auto" w:fill="F2F2F2" w:themeFill="background1" w:themeFillShade="F2"/>
                  <w:vAlign w:val="center"/>
                </w:tcPr>
                <w:p w14:paraId="387AA3D2" w14:textId="77777777" w:rsidR="0075334B" w:rsidRPr="00262D72" w:rsidRDefault="0075334B" w:rsidP="0075334B">
                  <w:pPr>
                    <w:rPr>
                      <w:rFonts w:asciiTheme="minorHAnsi" w:hAnsiTheme="minorHAnsi"/>
                      <w:i/>
                      <w:sz w:val="20"/>
                      <w:szCs w:val="20"/>
                    </w:rPr>
                  </w:pPr>
                  <w:r w:rsidRPr="00262D72">
                    <w:rPr>
                      <w:rFonts w:asciiTheme="minorHAnsi" w:hAnsiTheme="minorHAnsi"/>
                      <w:i/>
                      <w:sz w:val="20"/>
                      <w:szCs w:val="20"/>
                    </w:rPr>
                    <w:t>Within 1 Year from Fall 2015 &amp; Spring 2016</w:t>
                  </w:r>
                </w:p>
              </w:tc>
              <w:tc>
                <w:tcPr>
                  <w:tcW w:w="1908" w:type="dxa"/>
                  <w:shd w:val="clear" w:color="auto" w:fill="F2F2F2" w:themeFill="background1" w:themeFillShade="F2"/>
                  <w:vAlign w:val="center"/>
                </w:tcPr>
                <w:p w14:paraId="53EB82FC" w14:textId="77777777" w:rsidR="0075334B" w:rsidRPr="0024042D" w:rsidRDefault="0075334B" w:rsidP="0075334B">
                  <w:pPr>
                    <w:rPr>
                      <w:rFonts w:asciiTheme="minorHAnsi" w:hAnsiTheme="minorHAnsi"/>
                      <w:b/>
                      <w:color w:val="FF0000"/>
                      <w:sz w:val="20"/>
                      <w:szCs w:val="20"/>
                    </w:rPr>
                  </w:pPr>
                  <w:r>
                    <w:rPr>
                      <w:rFonts w:asciiTheme="minorHAnsi" w:hAnsiTheme="minorHAnsi"/>
                      <w:i/>
                      <w:sz w:val="20"/>
                      <w:szCs w:val="20"/>
                    </w:rPr>
                    <w:t>Between Fall 2013 and Fall 2016 for First-time Fall 2013 Students</w:t>
                  </w:r>
                </w:p>
              </w:tc>
              <w:tc>
                <w:tcPr>
                  <w:tcW w:w="1692" w:type="dxa"/>
                  <w:shd w:val="clear" w:color="auto" w:fill="F2F2F2" w:themeFill="background1" w:themeFillShade="F2"/>
                  <w:vAlign w:val="center"/>
                </w:tcPr>
                <w:p w14:paraId="0D0CD345" w14:textId="77777777" w:rsidR="0075334B" w:rsidRPr="0024042D" w:rsidRDefault="0075334B" w:rsidP="0075334B">
                  <w:pPr>
                    <w:rPr>
                      <w:rFonts w:asciiTheme="minorHAnsi" w:hAnsiTheme="minorHAnsi"/>
                      <w:b/>
                      <w:color w:val="FF0000"/>
                      <w:sz w:val="20"/>
                      <w:szCs w:val="20"/>
                    </w:rPr>
                  </w:pPr>
                  <w:r>
                    <w:rPr>
                      <w:rFonts w:asciiTheme="minorHAnsi" w:hAnsiTheme="minorHAnsi"/>
                      <w:i/>
                      <w:sz w:val="20"/>
                      <w:szCs w:val="20"/>
                    </w:rPr>
                    <w:t>Between Fall 2013 and Fall 2016 for First-time Fall 2013 Students</w:t>
                  </w:r>
                </w:p>
              </w:tc>
            </w:tr>
            <w:tr w:rsidR="0075334B" w:rsidRPr="0024042D" w14:paraId="165FBD3F" w14:textId="77777777" w:rsidTr="000E4D45">
              <w:trPr>
                <w:trHeight w:val="181"/>
              </w:trPr>
              <w:tc>
                <w:tcPr>
                  <w:tcW w:w="1725" w:type="dxa"/>
                  <w:vAlign w:val="center"/>
                </w:tcPr>
                <w:p w14:paraId="00AA009F" w14:textId="77777777" w:rsidR="0075334B" w:rsidRPr="0024042D" w:rsidRDefault="0075334B" w:rsidP="0075334B">
                  <w:pPr>
                    <w:jc w:val="center"/>
                    <w:rPr>
                      <w:rFonts w:asciiTheme="minorHAnsi" w:hAnsiTheme="minorHAnsi"/>
                      <w:sz w:val="22"/>
                      <w:szCs w:val="22"/>
                    </w:rPr>
                  </w:pPr>
                  <w:r w:rsidRPr="0024042D">
                    <w:rPr>
                      <w:rFonts w:asciiTheme="minorHAnsi" w:hAnsiTheme="minorHAnsi"/>
                      <w:sz w:val="22"/>
                      <w:szCs w:val="22"/>
                    </w:rPr>
                    <w:t>American Indian /Alaska Native</w:t>
                  </w:r>
                </w:p>
              </w:tc>
              <w:tc>
                <w:tcPr>
                  <w:tcW w:w="990" w:type="dxa"/>
                  <w:shd w:val="clear" w:color="auto" w:fill="FFFFFF" w:themeFill="background1"/>
                </w:tcPr>
                <w:p w14:paraId="14E68D62" w14:textId="77777777" w:rsidR="0075334B" w:rsidRPr="009B5AFD" w:rsidRDefault="0075334B" w:rsidP="0075334B">
                  <w:pPr>
                    <w:rPr>
                      <w:rFonts w:asciiTheme="minorHAnsi" w:hAnsiTheme="minorHAnsi"/>
                      <w:sz w:val="20"/>
                      <w:szCs w:val="22"/>
                    </w:rPr>
                  </w:pPr>
                </w:p>
              </w:tc>
              <w:tc>
                <w:tcPr>
                  <w:tcW w:w="2610" w:type="dxa"/>
                  <w:shd w:val="clear" w:color="auto" w:fill="auto"/>
                </w:tcPr>
                <w:p w14:paraId="6BCAB63A" w14:textId="237E9B26" w:rsidR="0075334B" w:rsidRPr="009B5AFD" w:rsidRDefault="0075334B" w:rsidP="0075334B">
                  <w:pPr>
                    <w:rPr>
                      <w:rFonts w:asciiTheme="minorHAnsi" w:hAnsiTheme="minorHAnsi"/>
                      <w:sz w:val="20"/>
                      <w:szCs w:val="22"/>
                    </w:rPr>
                  </w:pPr>
                  <w:r>
                    <w:rPr>
                      <w:rFonts w:asciiTheme="minorHAnsi" w:hAnsiTheme="minorHAnsi"/>
                      <w:sz w:val="20"/>
                      <w:szCs w:val="22"/>
                    </w:rPr>
                    <w:t>Not overall, within females</w:t>
                  </w:r>
                  <w:r w:rsidR="00934B63">
                    <w:rPr>
                      <w:rFonts w:asciiTheme="minorHAnsi" w:hAnsiTheme="minorHAnsi"/>
                      <w:sz w:val="20"/>
                      <w:szCs w:val="22"/>
                    </w:rPr>
                    <w:t>*</w:t>
                  </w:r>
                  <w:r w:rsidRPr="009B5AFD">
                    <w:rPr>
                      <w:rFonts w:asciiTheme="minorHAnsi" w:hAnsiTheme="minorHAnsi"/>
                      <w:sz w:val="20"/>
                      <w:szCs w:val="22"/>
                    </w:rPr>
                    <w:t xml:space="preserve"> </w:t>
                  </w:r>
                </w:p>
              </w:tc>
              <w:tc>
                <w:tcPr>
                  <w:tcW w:w="1800" w:type="dxa"/>
                  <w:shd w:val="clear" w:color="auto" w:fill="BFBFBF" w:themeFill="background1" w:themeFillShade="BF"/>
                </w:tcPr>
                <w:p w14:paraId="5ABDBB4E" w14:textId="77777777" w:rsidR="0075334B" w:rsidRPr="009B5AFD" w:rsidRDefault="0075334B" w:rsidP="0075334B">
                  <w:pPr>
                    <w:rPr>
                      <w:rFonts w:asciiTheme="minorHAnsi" w:hAnsiTheme="minorHAnsi"/>
                      <w:sz w:val="20"/>
                      <w:szCs w:val="22"/>
                    </w:rPr>
                  </w:pPr>
                </w:p>
              </w:tc>
              <w:tc>
                <w:tcPr>
                  <w:tcW w:w="1800" w:type="dxa"/>
                  <w:shd w:val="clear" w:color="auto" w:fill="BFBFBF" w:themeFill="background1" w:themeFillShade="BF"/>
                </w:tcPr>
                <w:p w14:paraId="3BC774AE" w14:textId="77777777" w:rsidR="0075334B" w:rsidRPr="009B5AFD" w:rsidRDefault="0075334B" w:rsidP="0075334B">
                  <w:pPr>
                    <w:rPr>
                      <w:rFonts w:asciiTheme="minorHAnsi" w:hAnsiTheme="minorHAnsi"/>
                      <w:sz w:val="20"/>
                    </w:rPr>
                  </w:pPr>
                </w:p>
              </w:tc>
              <w:tc>
                <w:tcPr>
                  <w:tcW w:w="1620" w:type="dxa"/>
                  <w:shd w:val="clear" w:color="auto" w:fill="BFBFBF" w:themeFill="background1" w:themeFillShade="BF"/>
                </w:tcPr>
                <w:p w14:paraId="6DD40CC7" w14:textId="77777777" w:rsidR="0075334B" w:rsidRPr="009B5AFD" w:rsidRDefault="0075334B" w:rsidP="0075334B">
                  <w:pPr>
                    <w:rPr>
                      <w:rFonts w:asciiTheme="minorHAnsi" w:hAnsiTheme="minorHAnsi"/>
                      <w:sz w:val="20"/>
                    </w:rPr>
                  </w:pPr>
                </w:p>
              </w:tc>
              <w:tc>
                <w:tcPr>
                  <w:tcW w:w="1908" w:type="dxa"/>
                  <w:shd w:val="clear" w:color="auto" w:fill="BFBFBF" w:themeFill="background1" w:themeFillShade="BF"/>
                </w:tcPr>
                <w:p w14:paraId="7AFB18C3" w14:textId="77777777" w:rsidR="0075334B" w:rsidRPr="009B5AFD" w:rsidRDefault="0075334B" w:rsidP="0075334B">
                  <w:pPr>
                    <w:rPr>
                      <w:rFonts w:asciiTheme="minorHAnsi" w:hAnsiTheme="minorHAnsi"/>
                      <w:sz w:val="20"/>
                      <w:szCs w:val="22"/>
                    </w:rPr>
                  </w:pPr>
                </w:p>
              </w:tc>
              <w:tc>
                <w:tcPr>
                  <w:tcW w:w="1692" w:type="dxa"/>
                  <w:shd w:val="clear" w:color="auto" w:fill="BFBFBF" w:themeFill="background1" w:themeFillShade="BF"/>
                </w:tcPr>
                <w:p w14:paraId="0DF1F564" w14:textId="77777777" w:rsidR="0075334B" w:rsidRPr="009B5AFD" w:rsidRDefault="0075334B" w:rsidP="0075334B">
                  <w:pPr>
                    <w:rPr>
                      <w:rFonts w:asciiTheme="minorHAnsi" w:hAnsiTheme="minorHAnsi"/>
                      <w:sz w:val="20"/>
                      <w:szCs w:val="22"/>
                    </w:rPr>
                  </w:pPr>
                </w:p>
              </w:tc>
            </w:tr>
            <w:tr w:rsidR="0075334B" w:rsidRPr="0024042D" w14:paraId="2064A186" w14:textId="77777777" w:rsidTr="000E4D45">
              <w:trPr>
                <w:trHeight w:val="665"/>
              </w:trPr>
              <w:tc>
                <w:tcPr>
                  <w:tcW w:w="1725" w:type="dxa"/>
                  <w:vAlign w:val="center"/>
                </w:tcPr>
                <w:p w14:paraId="71EBCB09" w14:textId="77777777" w:rsidR="0075334B" w:rsidRPr="0024042D" w:rsidRDefault="0075334B" w:rsidP="0075334B">
                  <w:pPr>
                    <w:jc w:val="center"/>
                    <w:rPr>
                      <w:rFonts w:asciiTheme="minorHAnsi" w:hAnsiTheme="minorHAnsi"/>
                      <w:sz w:val="22"/>
                      <w:szCs w:val="22"/>
                    </w:rPr>
                  </w:pPr>
                  <w:r w:rsidRPr="0024042D">
                    <w:rPr>
                      <w:rFonts w:asciiTheme="minorHAnsi" w:hAnsiTheme="minorHAnsi"/>
                      <w:sz w:val="22"/>
                      <w:szCs w:val="22"/>
                    </w:rPr>
                    <w:t>Asian</w:t>
                  </w:r>
                </w:p>
              </w:tc>
              <w:tc>
                <w:tcPr>
                  <w:tcW w:w="990" w:type="dxa"/>
                  <w:shd w:val="clear" w:color="auto" w:fill="auto"/>
                </w:tcPr>
                <w:p w14:paraId="7DD91E76" w14:textId="77777777" w:rsidR="0075334B" w:rsidRPr="009B5AFD" w:rsidRDefault="0075334B" w:rsidP="0075334B">
                  <w:pPr>
                    <w:rPr>
                      <w:rFonts w:asciiTheme="minorHAnsi" w:hAnsiTheme="minorHAnsi"/>
                      <w:sz w:val="20"/>
                      <w:szCs w:val="22"/>
                    </w:rPr>
                  </w:pPr>
                </w:p>
              </w:tc>
              <w:tc>
                <w:tcPr>
                  <w:tcW w:w="2610" w:type="dxa"/>
                  <w:shd w:val="clear" w:color="auto" w:fill="BFBFBF" w:themeFill="background1" w:themeFillShade="BF"/>
                </w:tcPr>
                <w:p w14:paraId="0D72A15C" w14:textId="77777777" w:rsidR="0075334B" w:rsidRPr="009B5AFD" w:rsidRDefault="0075334B" w:rsidP="0075334B">
                  <w:pPr>
                    <w:rPr>
                      <w:rFonts w:asciiTheme="minorHAnsi" w:hAnsiTheme="minorHAnsi"/>
                      <w:sz w:val="20"/>
                      <w:szCs w:val="22"/>
                    </w:rPr>
                  </w:pPr>
                </w:p>
              </w:tc>
              <w:tc>
                <w:tcPr>
                  <w:tcW w:w="1800" w:type="dxa"/>
                  <w:shd w:val="clear" w:color="auto" w:fill="BFBFBF" w:themeFill="background1" w:themeFillShade="BF"/>
                </w:tcPr>
                <w:p w14:paraId="01A51015" w14:textId="77777777" w:rsidR="0075334B" w:rsidRPr="009B5AFD" w:rsidRDefault="0075334B" w:rsidP="0075334B">
                  <w:pPr>
                    <w:rPr>
                      <w:rFonts w:asciiTheme="minorHAnsi" w:hAnsiTheme="minorHAnsi"/>
                      <w:sz w:val="20"/>
                      <w:szCs w:val="22"/>
                    </w:rPr>
                  </w:pPr>
                </w:p>
              </w:tc>
              <w:tc>
                <w:tcPr>
                  <w:tcW w:w="1800" w:type="dxa"/>
                  <w:shd w:val="clear" w:color="auto" w:fill="BFBFBF" w:themeFill="background1" w:themeFillShade="BF"/>
                </w:tcPr>
                <w:p w14:paraId="346697F2" w14:textId="77777777" w:rsidR="0075334B" w:rsidRPr="009B5AFD" w:rsidRDefault="0075334B" w:rsidP="0075334B">
                  <w:pPr>
                    <w:rPr>
                      <w:rFonts w:asciiTheme="minorHAnsi" w:hAnsiTheme="minorHAnsi"/>
                      <w:sz w:val="20"/>
                    </w:rPr>
                  </w:pPr>
                </w:p>
              </w:tc>
              <w:tc>
                <w:tcPr>
                  <w:tcW w:w="1620" w:type="dxa"/>
                  <w:shd w:val="clear" w:color="auto" w:fill="BFBFBF" w:themeFill="background1" w:themeFillShade="BF"/>
                </w:tcPr>
                <w:p w14:paraId="5EE00018" w14:textId="77777777" w:rsidR="0075334B" w:rsidRPr="009B5AFD" w:rsidRDefault="0075334B" w:rsidP="0075334B">
                  <w:pPr>
                    <w:rPr>
                      <w:rFonts w:asciiTheme="minorHAnsi" w:hAnsiTheme="minorHAnsi"/>
                      <w:sz w:val="20"/>
                    </w:rPr>
                  </w:pPr>
                </w:p>
              </w:tc>
              <w:tc>
                <w:tcPr>
                  <w:tcW w:w="1908" w:type="dxa"/>
                  <w:shd w:val="clear" w:color="auto" w:fill="auto"/>
                </w:tcPr>
                <w:p w14:paraId="5270949D" w14:textId="77777777" w:rsidR="0075334B" w:rsidRPr="009B5AFD" w:rsidRDefault="0075334B" w:rsidP="0075334B">
                  <w:pPr>
                    <w:rPr>
                      <w:rFonts w:asciiTheme="minorHAnsi" w:hAnsiTheme="minorHAnsi"/>
                      <w:sz w:val="20"/>
                      <w:szCs w:val="22"/>
                    </w:rPr>
                  </w:pPr>
                  <w:r>
                    <w:rPr>
                      <w:rFonts w:asciiTheme="minorHAnsi" w:hAnsiTheme="minorHAnsi"/>
                      <w:sz w:val="20"/>
                      <w:szCs w:val="22"/>
                    </w:rPr>
                    <w:t>Other</w:t>
                  </w:r>
                  <w:r w:rsidRPr="009B5AFD">
                    <w:rPr>
                      <w:rFonts w:asciiTheme="minorHAnsi" w:hAnsiTheme="minorHAnsi"/>
                      <w:sz w:val="20"/>
                      <w:szCs w:val="22"/>
                    </w:rPr>
                    <w:t>, Southeast</w:t>
                  </w:r>
                </w:p>
              </w:tc>
              <w:tc>
                <w:tcPr>
                  <w:tcW w:w="1692" w:type="dxa"/>
                  <w:shd w:val="clear" w:color="auto" w:fill="auto"/>
                </w:tcPr>
                <w:p w14:paraId="44021ECE" w14:textId="77777777" w:rsidR="0075334B" w:rsidRPr="009B5AFD" w:rsidRDefault="0075334B" w:rsidP="0075334B">
                  <w:pPr>
                    <w:rPr>
                      <w:rFonts w:asciiTheme="minorHAnsi" w:hAnsiTheme="minorHAnsi"/>
                      <w:sz w:val="20"/>
                      <w:szCs w:val="22"/>
                    </w:rPr>
                  </w:pPr>
                  <w:r>
                    <w:rPr>
                      <w:rFonts w:asciiTheme="minorHAnsi" w:hAnsiTheme="minorHAnsi"/>
                      <w:sz w:val="20"/>
                      <w:szCs w:val="22"/>
                    </w:rPr>
                    <w:t>East, Indian, Southeast</w:t>
                  </w:r>
                </w:p>
              </w:tc>
            </w:tr>
            <w:tr w:rsidR="0075334B" w:rsidRPr="0024042D" w14:paraId="723308C8" w14:textId="77777777" w:rsidTr="000E4D45">
              <w:trPr>
                <w:trHeight w:val="863"/>
              </w:trPr>
              <w:tc>
                <w:tcPr>
                  <w:tcW w:w="1725" w:type="dxa"/>
                  <w:vAlign w:val="center"/>
                </w:tcPr>
                <w:p w14:paraId="4F955F9B" w14:textId="77777777" w:rsidR="0075334B" w:rsidRPr="0024042D" w:rsidRDefault="0075334B" w:rsidP="0075334B">
                  <w:pPr>
                    <w:jc w:val="center"/>
                    <w:rPr>
                      <w:rFonts w:asciiTheme="minorHAnsi" w:hAnsiTheme="minorHAnsi"/>
                      <w:sz w:val="22"/>
                      <w:szCs w:val="22"/>
                    </w:rPr>
                  </w:pPr>
                  <w:r w:rsidRPr="0024042D">
                    <w:rPr>
                      <w:rFonts w:asciiTheme="minorHAnsi" w:hAnsiTheme="minorHAnsi"/>
                      <w:sz w:val="22"/>
                      <w:szCs w:val="22"/>
                    </w:rPr>
                    <w:t>Black /African American</w:t>
                  </w:r>
                </w:p>
              </w:tc>
              <w:tc>
                <w:tcPr>
                  <w:tcW w:w="990" w:type="dxa"/>
                  <w:shd w:val="clear" w:color="auto" w:fill="BFBFBF" w:themeFill="background1" w:themeFillShade="BF"/>
                </w:tcPr>
                <w:p w14:paraId="3081938D" w14:textId="77777777" w:rsidR="0075334B" w:rsidRPr="009B5AFD" w:rsidRDefault="0075334B" w:rsidP="0075334B">
                  <w:pPr>
                    <w:rPr>
                      <w:rFonts w:asciiTheme="minorHAnsi" w:hAnsiTheme="minorHAnsi"/>
                      <w:sz w:val="20"/>
                      <w:szCs w:val="22"/>
                    </w:rPr>
                  </w:pPr>
                </w:p>
              </w:tc>
              <w:tc>
                <w:tcPr>
                  <w:tcW w:w="2610" w:type="dxa"/>
                  <w:shd w:val="clear" w:color="auto" w:fill="auto"/>
                </w:tcPr>
                <w:p w14:paraId="760664AE" w14:textId="77777777" w:rsidR="0075334B" w:rsidRPr="009B5AFD" w:rsidRDefault="0075334B" w:rsidP="0075334B">
                  <w:pPr>
                    <w:rPr>
                      <w:rFonts w:asciiTheme="minorHAnsi" w:hAnsiTheme="minorHAnsi"/>
                      <w:sz w:val="20"/>
                      <w:szCs w:val="22"/>
                    </w:rPr>
                  </w:pPr>
                </w:p>
              </w:tc>
              <w:tc>
                <w:tcPr>
                  <w:tcW w:w="1800" w:type="dxa"/>
                  <w:shd w:val="clear" w:color="auto" w:fill="auto"/>
                </w:tcPr>
                <w:p w14:paraId="6E516CF5" w14:textId="77777777" w:rsidR="0075334B" w:rsidRPr="009B5AFD" w:rsidRDefault="0075334B" w:rsidP="0075334B">
                  <w:pPr>
                    <w:rPr>
                      <w:rFonts w:asciiTheme="minorHAnsi" w:hAnsiTheme="minorHAnsi"/>
                      <w:sz w:val="20"/>
                      <w:szCs w:val="22"/>
                    </w:rPr>
                  </w:pPr>
                </w:p>
              </w:tc>
              <w:tc>
                <w:tcPr>
                  <w:tcW w:w="1800" w:type="dxa"/>
                </w:tcPr>
                <w:p w14:paraId="44CDD5AF" w14:textId="77777777" w:rsidR="0075334B" w:rsidRPr="009B5AFD" w:rsidRDefault="0075334B" w:rsidP="0075334B">
                  <w:pPr>
                    <w:rPr>
                      <w:rFonts w:asciiTheme="minorHAnsi" w:hAnsiTheme="minorHAnsi"/>
                      <w:sz w:val="20"/>
                    </w:rPr>
                  </w:pPr>
                </w:p>
              </w:tc>
              <w:tc>
                <w:tcPr>
                  <w:tcW w:w="1620" w:type="dxa"/>
                  <w:shd w:val="clear" w:color="auto" w:fill="BFBFBF" w:themeFill="background1" w:themeFillShade="BF"/>
                </w:tcPr>
                <w:p w14:paraId="278B7CF5" w14:textId="77777777" w:rsidR="0075334B" w:rsidRPr="009B5AFD" w:rsidRDefault="0075334B" w:rsidP="0075334B">
                  <w:pPr>
                    <w:rPr>
                      <w:rFonts w:asciiTheme="minorHAnsi" w:hAnsiTheme="minorHAnsi"/>
                      <w:sz w:val="20"/>
                    </w:rPr>
                  </w:pPr>
                </w:p>
              </w:tc>
              <w:tc>
                <w:tcPr>
                  <w:tcW w:w="1908" w:type="dxa"/>
                  <w:shd w:val="clear" w:color="auto" w:fill="auto"/>
                </w:tcPr>
                <w:p w14:paraId="2D458970" w14:textId="77777777" w:rsidR="0075334B" w:rsidRPr="009B5AFD" w:rsidRDefault="0075334B" w:rsidP="0075334B">
                  <w:pPr>
                    <w:rPr>
                      <w:rFonts w:asciiTheme="minorHAnsi" w:hAnsiTheme="minorHAnsi"/>
                      <w:sz w:val="20"/>
                      <w:szCs w:val="22"/>
                    </w:rPr>
                  </w:pPr>
                </w:p>
              </w:tc>
              <w:tc>
                <w:tcPr>
                  <w:tcW w:w="1692" w:type="dxa"/>
                  <w:shd w:val="clear" w:color="auto" w:fill="FFFFFF" w:themeFill="background1"/>
                </w:tcPr>
                <w:p w14:paraId="5FB65DA2" w14:textId="77777777" w:rsidR="0075334B" w:rsidRPr="009B5AFD" w:rsidRDefault="0075334B" w:rsidP="0075334B">
                  <w:pPr>
                    <w:rPr>
                      <w:rFonts w:asciiTheme="minorHAnsi" w:hAnsiTheme="minorHAnsi"/>
                      <w:sz w:val="20"/>
                      <w:szCs w:val="22"/>
                    </w:rPr>
                  </w:pPr>
                </w:p>
              </w:tc>
            </w:tr>
            <w:tr w:rsidR="0075334B" w:rsidRPr="0024042D" w14:paraId="5076AE52" w14:textId="77777777" w:rsidTr="000E4D45">
              <w:trPr>
                <w:trHeight w:val="119"/>
              </w:trPr>
              <w:tc>
                <w:tcPr>
                  <w:tcW w:w="1725" w:type="dxa"/>
                  <w:vAlign w:val="center"/>
                </w:tcPr>
                <w:p w14:paraId="2AE4E74E" w14:textId="77777777" w:rsidR="0075334B" w:rsidRPr="0024042D" w:rsidRDefault="0075334B" w:rsidP="0075334B">
                  <w:pPr>
                    <w:jc w:val="center"/>
                    <w:rPr>
                      <w:rFonts w:asciiTheme="minorHAnsi" w:hAnsiTheme="minorHAnsi"/>
                      <w:sz w:val="22"/>
                      <w:szCs w:val="22"/>
                    </w:rPr>
                  </w:pPr>
                  <w:r w:rsidRPr="0024042D">
                    <w:rPr>
                      <w:rFonts w:asciiTheme="minorHAnsi" w:hAnsiTheme="minorHAnsi"/>
                      <w:sz w:val="22"/>
                      <w:szCs w:val="22"/>
                    </w:rPr>
                    <w:t>Hispanic or Latino</w:t>
                  </w:r>
                </w:p>
              </w:tc>
              <w:tc>
                <w:tcPr>
                  <w:tcW w:w="990" w:type="dxa"/>
                  <w:shd w:val="clear" w:color="auto" w:fill="BFBFBF" w:themeFill="background1" w:themeFillShade="BF"/>
                </w:tcPr>
                <w:p w14:paraId="2A8A5E8C" w14:textId="77777777" w:rsidR="0075334B" w:rsidRPr="009B5AFD" w:rsidRDefault="0075334B" w:rsidP="0075334B">
                  <w:pPr>
                    <w:rPr>
                      <w:rFonts w:asciiTheme="minorHAnsi" w:hAnsiTheme="minorHAnsi"/>
                      <w:sz w:val="20"/>
                      <w:szCs w:val="22"/>
                    </w:rPr>
                  </w:pPr>
                </w:p>
              </w:tc>
              <w:tc>
                <w:tcPr>
                  <w:tcW w:w="2610" w:type="dxa"/>
                  <w:shd w:val="clear" w:color="auto" w:fill="auto"/>
                </w:tcPr>
                <w:p w14:paraId="1959F814" w14:textId="4B12C36A" w:rsidR="0075334B" w:rsidRPr="009B5AFD" w:rsidRDefault="0075334B" w:rsidP="0075334B">
                  <w:pPr>
                    <w:rPr>
                      <w:rFonts w:asciiTheme="minorHAnsi" w:hAnsiTheme="minorHAnsi"/>
                      <w:sz w:val="20"/>
                      <w:szCs w:val="22"/>
                    </w:rPr>
                  </w:pPr>
                  <w:r>
                    <w:rPr>
                      <w:rFonts w:asciiTheme="minorHAnsi" w:hAnsiTheme="minorHAnsi"/>
                      <w:sz w:val="20"/>
                      <w:szCs w:val="22"/>
                    </w:rPr>
                    <w:t>Not overall, within females</w:t>
                  </w:r>
                  <w:r w:rsidR="00934B63">
                    <w:rPr>
                      <w:rFonts w:asciiTheme="minorHAnsi" w:hAnsiTheme="minorHAnsi"/>
                      <w:sz w:val="20"/>
                      <w:szCs w:val="22"/>
                    </w:rPr>
                    <w:t>*</w:t>
                  </w:r>
                </w:p>
              </w:tc>
              <w:tc>
                <w:tcPr>
                  <w:tcW w:w="1800" w:type="dxa"/>
                  <w:shd w:val="clear" w:color="auto" w:fill="BFBFBF" w:themeFill="background1" w:themeFillShade="BF"/>
                </w:tcPr>
                <w:p w14:paraId="2B8EDB3A" w14:textId="77777777" w:rsidR="0075334B" w:rsidRPr="009B5AFD" w:rsidRDefault="0075334B" w:rsidP="0075334B">
                  <w:pPr>
                    <w:rPr>
                      <w:rFonts w:asciiTheme="minorHAnsi" w:hAnsiTheme="minorHAnsi"/>
                      <w:sz w:val="20"/>
                      <w:szCs w:val="22"/>
                    </w:rPr>
                  </w:pPr>
                </w:p>
              </w:tc>
              <w:tc>
                <w:tcPr>
                  <w:tcW w:w="1800" w:type="dxa"/>
                </w:tcPr>
                <w:p w14:paraId="227D103F" w14:textId="77777777" w:rsidR="0075334B" w:rsidRPr="009B5AFD" w:rsidRDefault="0075334B" w:rsidP="0075334B">
                  <w:pPr>
                    <w:rPr>
                      <w:rFonts w:asciiTheme="minorHAnsi" w:hAnsiTheme="minorHAnsi"/>
                      <w:sz w:val="20"/>
                    </w:rPr>
                  </w:pPr>
                </w:p>
              </w:tc>
              <w:tc>
                <w:tcPr>
                  <w:tcW w:w="1620" w:type="dxa"/>
                  <w:shd w:val="clear" w:color="auto" w:fill="FFFFFF" w:themeFill="background1"/>
                </w:tcPr>
                <w:p w14:paraId="32E50200" w14:textId="7BF249F6" w:rsidR="0075334B" w:rsidRPr="009B5AFD" w:rsidRDefault="0075334B" w:rsidP="0075334B">
                  <w:pPr>
                    <w:rPr>
                      <w:rFonts w:asciiTheme="minorHAnsi" w:hAnsiTheme="minorHAnsi"/>
                      <w:sz w:val="20"/>
                    </w:rPr>
                  </w:pPr>
                  <w:r>
                    <w:rPr>
                      <w:rFonts w:asciiTheme="minorHAnsi" w:hAnsiTheme="minorHAnsi"/>
                      <w:sz w:val="20"/>
                    </w:rPr>
                    <w:t>Not overall, within females</w:t>
                  </w:r>
                  <w:r w:rsidR="00934B63">
                    <w:rPr>
                      <w:rFonts w:asciiTheme="minorHAnsi" w:hAnsiTheme="minorHAnsi"/>
                      <w:sz w:val="20"/>
                    </w:rPr>
                    <w:t>*</w:t>
                  </w:r>
                </w:p>
              </w:tc>
              <w:tc>
                <w:tcPr>
                  <w:tcW w:w="1908" w:type="dxa"/>
                  <w:shd w:val="clear" w:color="auto" w:fill="auto"/>
                </w:tcPr>
                <w:p w14:paraId="168A8DEC" w14:textId="77777777" w:rsidR="0075334B" w:rsidRPr="009B5AFD" w:rsidRDefault="0075334B" w:rsidP="0075334B">
                  <w:pPr>
                    <w:rPr>
                      <w:rFonts w:asciiTheme="minorHAnsi" w:hAnsiTheme="minorHAnsi"/>
                      <w:sz w:val="20"/>
                      <w:szCs w:val="22"/>
                    </w:rPr>
                  </w:pPr>
                </w:p>
              </w:tc>
              <w:tc>
                <w:tcPr>
                  <w:tcW w:w="1692" w:type="dxa"/>
                  <w:shd w:val="clear" w:color="auto" w:fill="auto"/>
                </w:tcPr>
                <w:p w14:paraId="5C735AFE" w14:textId="77777777" w:rsidR="0075334B" w:rsidRPr="00C21D58" w:rsidRDefault="0075334B" w:rsidP="0075334B">
                  <w:pPr>
                    <w:rPr>
                      <w:rFonts w:asciiTheme="minorHAnsi" w:hAnsiTheme="minorHAnsi"/>
                      <w:i/>
                      <w:sz w:val="20"/>
                      <w:szCs w:val="22"/>
                    </w:rPr>
                  </w:pPr>
                </w:p>
              </w:tc>
            </w:tr>
            <w:tr w:rsidR="0075334B" w:rsidRPr="0024042D" w14:paraId="2E5EBE3C" w14:textId="77777777" w:rsidTr="000E4D45">
              <w:trPr>
                <w:trHeight w:val="63"/>
              </w:trPr>
              <w:tc>
                <w:tcPr>
                  <w:tcW w:w="1725" w:type="dxa"/>
                  <w:vAlign w:val="center"/>
                </w:tcPr>
                <w:p w14:paraId="740A56C7" w14:textId="77777777" w:rsidR="0075334B" w:rsidRPr="0024042D" w:rsidRDefault="0075334B" w:rsidP="0075334B">
                  <w:pPr>
                    <w:jc w:val="center"/>
                    <w:rPr>
                      <w:rFonts w:asciiTheme="minorHAnsi" w:hAnsiTheme="minorHAnsi"/>
                    </w:rPr>
                  </w:pPr>
                  <w:r w:rsidRPr="0024042D">
                    <w:rPr>
                      <w:rFonts w:asciiTheme="minorHAnsi" w:hAnsiTheme="minorHAnsi"/>
                    </w:rPr>
                    <w:t>Filipino</w:t>
                  </w:r>
                </w:p>
              </w:tc>
              <w:tc>
                <w:tcPr>
                  <w:tcW w:w="990" w:type="dxa"/>
                  <w:shd w:val="clear" w:color="auto" w:fill="BFBFBF" w:themeFill="background1" w:themeFillShade="BF"/>
                </w:tcPr>
                <w:p w14:paraId="4BB00C13" w14:textId="77777777" w:rsidR="0075334B" w:rsidRPr="009B5AFD" w:rsidRDefault="0075334B" w:rsidP="0075334B">
                  <w:pPr>
                    <w:rPr>
                      <w:rFonts w:asciiTheme="minorHAnsi" w:hAnsiTheme="minorHAnsi"/>
                      <w:sz w:val="20"/>
                    </w:rPr>
                  </w:pPr>
                </w:p>
              </w:tc>
              <w:tc>
                <w:tcPr>
                  <w:tcW w:w="2610" w:type="dxa"/>
                  <w:shd w:val="clear" w:color="auto" w:fill="BFBFBF" w:themeFill="background1" w:themeFillShade="BF"/>
                </w:tcPr>
                <w:p w14:paraId="3BCC1170" w14:textId="77777777" w:rsidR="0075334B" w:rsidRPr="009B5AFD" w:rsidRDefault="0075334B" w:rsidP="0075334B">
                  <w:pPr>
                    <w:rPr>
                      <w:rFonts w:asciiTheme="minorHAnsi" w:hAnsiTheme="minorHAnsi"/>
                      <w:sz w:val="20"/>
                    </w:rPr>
                  </w:pPr>
                </w:p>
              </w:tc>
              <w:tc>
                <w:tcPr>
                  <w:tcW w:w="1800" w:type="dxa"/>
                  <w:shd w:val="clear" w:color="auto" w:fill="FFFFFF" w:themeFill="background1"/>
                </w:tcPr>
                <w:p w14:paraId="1EC5DC0B" w14:textId="03E4CF53" w:rsidR="0075334B" w:rsidRPr="009B5AFD" w:rsidRDefault="0075334B" w:rsidP="0075334B">
                  <w:pPr>
                    <w:rPr>
                      <w:rFonts w:asciiTheme="minorHAnsi" w:hAnsiTheme="minorHAnsi"/>
                      <w:sz w:val="20"/>
                    </w:rPr>
                  </w:pPr>
                  <w:r>
                    <w:rPr>
                      <w:rFonts w:asciiTheme="minorHAnsi" w:hAnsiTheme="minorHAnsi"/>
                      <w:sz w:val="20"/>
                    </w:rPr>
                    <w:t>Not overall, within males</w:t>
                  </w:r>
                  <w:r w:rsidR="00934B63">
                    <w:rPr>
                      <w:rFonts w:asciiTheme="minorHAnsi" w:hAnsiTheme="minorHAnsi"/>
                      <w:sz w:val="20"/>
                    </w:rPr>
                    <w:t>*</w:t>
                  </w:r>
                </w:p>
              </w:tc>
              <w:tc>
                <w:tcPr>
                  <w:tcW w:w="1800" w:type="dxa"/>
                  <w:shd w:val="clear" w:color="auto" w:fill="BFBFBF" w:themeFill="background1" w:themeFillShade="BF"/>
                </w:tcPr>
                <w:p w14:paraId="27974A1F" w14:textId="77777777" w:rsidR="0075334B" w:rsidRPr="009B5AFD" w:rsidRDefault="0075334B" w:rsidP="0075334B">
                  <w:pPr>
                    <w:rPr>
                      <w:rFonts w:asciiTheme="minorHAnsi" w:hAnsiTheme="minorHAnsi"/>
                      <w:sz w:val="20"/>
                    </w:rPr>
                  </w:pPr>
                </w:p>
              </w:tc>
              <w:tc>
                <w:tcPr>
                  <w:tcW w:w="1620" w:type="dxa"/>
                  <w:shd w:val="clear" w:color="auto" w:fill="BFBFBF" w:themeFill="background1" w:themeFillShade="BF"/>
                </w:tcPr>
                <w:p w14:paraId="72033C9C" w14:textId="77777777" w:rsidR="0075334B" w:rsidRPr="009B5AFD" w:rsidRDefault="0075334B" w:rsidP="0075334B">
                  <w:pPr>
                    <w:rPr>
                      <w:rFonts w:asciiTheme="minorHAnsi" w:hAnsiTheme="minorHAnsi"/>
                      <w:sz w:val="20"/>
                    </w:rPr>
                  </w:pPr>
                </w:p>
              </w:tc>
              <w:tc>
                <w:tcPr>
                  <w:tcW w:w="1908" w:type="dxa"/>
                  <w:shd w:val="clear" w:color="auto" w:fill="auto"/>
                </w:tcPr>
                <w:p w14:paraId="0139131A" w14:textId="77777777" w:rsidR="0075334B" w:rsidRPr="009B5AFD" w:rsidRDefault="0075334B" w:rsidP="0075334B">
                  <w:pPr>
                    <w:rPr>
                      <w:rFonts w:asciiTheme="minorHAnsi" w:hAnsiTheme="minorHAnsi"/>
                      <w:sz w:val="20"/>
                    </w:rPr>
                  </w:pPr>
                </w:p>
              </w:tc>
              <w:tc>
                <w:tcPr>
                  <w:tcW w:w="1692" w:type="dxa"/>
                  <w:shd w:val="clear" w:color="auto" w:fill="auto"/>
                </w:tcPr>
                <w:p w14:paraId="059E8B9D" w14:textId="77777777" w:rsidR="0075334B" w:rsidRPr="009B5AFD" w:rsidRDefault="0075334B" w:rsidP="0075334B">
                  <w:pPr>
                    <w:rPr>
                      <w:rFonts w:asciiTheme="minorHAnsi" w:hAnsiTheme="minorHAnsi"/>
                      <w:sz w:val="20"/>
                    </w:rPr>
                  </w:pPr>
                </w:p>
              </w:tc>
            </w:tr>
            <w:tr w:rsidR="0075334B" w:rsidRPr="0024042D" w14:paraId="61CE1019" w14:textId="77777777" w:rsidTr="000E4D45">
              <w:trPr>
                <w:trHeight w:val="177"/>
              </w:trPr>
              <w:tc>
                <w:tcPr>
                  <w:tcW w:w="1725" w:type="dxa"/>
                  <w:vAlign w:val="center"/>
                </w:tcPr>
                <w:p w14:paraId="03B4CB9D" w14:textId="77777777" w:rsidR="0075334B" w:rsidRPr="0024042D" w:rsidRDefault="0075334B" w:rsidP="0075334B">
                  <w:pPr>
                    <w:jc w:val="center"/>
                    <w:rPr>
                      <w:rFonts w:asciiTheme="minorHAnsi" w:hAnsiTheme="minorHAnsi"/>
                      <w:sz w:val="22"/>
                      <w:szCs w:val="22"/>
                    </w:rPr>
                  </w:pPr>
                  <w:r w:rsidRPr="0024042D">
                    <w:rPr>
                      <w:rFonts w:asciiTheme="minorHAnsi" w:hAnsiTheme="minorHAnsi"/>
                      <w:sz w:val="22"/>
                      <w:szCs w:val="22"/>
                    </w:rPr>
                    <w:t>Native Hawaiian/Pacific Islander</w:t>
                  </w:r>
                </w:p>
              </w:tc>
              <w:tc>
                <w:tcPr>
                  <w:tcW w:w="990" w:type="dxa"/>
                  <w:shd w:val="clear" w:color="auto" w:fill="BFBFBF" w:themeFill="background1" w:themeFillShade="BF"/>
                </w:tcPr>
                <w:p w14:paraId="49F408FC" w14:textId="77777777" w:rsidR="0075334B" w:rsidRPr="009B5AFD" w:rsidRDefault="0075334B" w:rsidP="0075334B">
                  <w:pPr>
                    <w:rPr>
                      <w:rFonts w:asciiTheme="minorHAnsi" w:hAnsiTheme="minorHAnsi"/>
                      <w:sz w:val="20"/>
                      <w:szCs w:val="22"/>
                    </w:rPr>
                  </w:pPr>
                </w:p>
              </w:tc>
              <w:tc>
                <w:tcPr>
                  <w:tcW w:w="2610" w:type="dxa"/>
                  <w:shd w:val="clear" w:color="auto" w:fill="auto"/>
                </w:tcPr>
                <w:p w14:paraId="32097D8F" w14:textId="29DFA5B5" w:rsidR="0075334B" w:rsidRPr="009B5AFD" w:rsidRDefault="0075334B" w:rsidP="0075334B">
                  <w:pPr>
                    <w:rPr>
                      <w:rFonts w:asciiTheme="minorHAnsi" w:hAnsiTheme="minorHAnsi"/>
                      <w:sz w:val="20"/>
                      <w:szCs w:val="22"/>
                    </w:rPr>
                  </w:pPr>
                  <w:r>
                    <w:rPr>
                      <w:rFonts w:asciiTheme="minorHAnsi" w:hAnsiTheme="minorHAnsi"/>
                      <w:sz w:val="20"/>
                      <w:szCs w:val="22"/>
                    </w:rPr>
                    <w:t>Not overall, within females</w:t>
                  </w:r>
                  <w:r w:rsidR="00934B63">
                    <w:rPr>
                      <w:rFonts w:asciiTheme="minorHAnsi" w:hAnsiTheme="minorHAnsi"/>
                      <w:sz w:val="20"/>
                      <w:szCs w:val="22"/>
                    </w:rPr>
                    <w:t>*</w:t>
                  </w:r>
                </w:p>
              </w:tc>
              <w:tc>
                <w:tcPr>
                  <w:tcW w:w="1800" w:type="dxa"/>
                  <w:shd w:val="clear" w:color="auto" w:fill="BFBFBF" w:themeFill="background1" w:themeFillShade="BF"/>
                </w:tcPr>
                <w:p w14:paraId="31229631" w14:textId="77777777" w:rsidR="0075334B" w:rsidRPr="009B5AFD" w:rsidRDefault="0075334B" w:rsidP="0075334B">
                  <w:pPr>
                    <w:rPr>
                      <w:rFonts w:asciiTheme="minorHAnsi" w:hAnsiTheme="minorHAnsi"/>
                      <w:sz w:val="20"/>
                      <w:szCs w:val="22"/>
                    </w:rPr>
                  </w:pPr>
                </w:p>
              </w:tc>
              <w:tc>
                <w:tcPr>
                  <w:tcW w:w="1800" w:type="dxa"/>
                  <w:shd w:val="clear" w:color="auto" w:fill="BFBFBF" w:themeFill="background1" w:themeFillShade="BF"/>
                </w:tcPr>
                <w:p w14:paraId="16E894F8" w14:textId="77777777" w:rsidR="0075334B" w:rsidRPr="009B5AFD" w:rsidRDefault="0075334B" w:rsidP="0075334B">
                  <w:pPr>
                    <w:rPr>
                      <w:rFonts w:asciiTheme="minorHAnsi" w:hAnsiTheme="minorHAnsi"/>
                      <w:sz w:val="20"/>
                    </w:rPr>
                  </w:pPr>
                </w:p>
              </w:tc>
              <w:tc>
                <w:tcPr>
                  <w:tcW w:w="1620" w:type="dxa"/>
                  <w:shd w:val="clear" w:color="auto" w:fill="BFBFBF" w:themeFill="background1" w:themeFillShade="BF"/>
                </w:tcPr>
                <w:p w14:paraId="73A7A64A" w14:textId="77777777" w:rsidR="0075334B" w:rsidRPr="009B5AFD" w:rsidRDefault="0075334B" w:rsidP="0075334B">
                  <w:pPr>
                    <w:rPr>
                      <w:rFonts w:asciiTheme="minorHAnsi" w:hAnsiTheme="minorHAnsi"/>
                      <w:sz w:val="20"/>
                    </w:rPr>
                  </w:pPr>
                </w:p>
              </w:tc>
              <w:tc>
                <w:tcPr>
                  <w:tcW w:w="1908" w:type="dxa"/>
                  <w:shd w:val="clear" w:color="auto" w:fill="auto"/>
                </w:tcPr>
                <w:p w14:paraId="01A34791" w14:textId="77777777" w:rsidR="0075334B" w:rsidRPr="009B5AFD" w:rsidRDefault="0075334B" w:rsidP="0075334B">
                  <w:pPr>
                    <w:rPr>
                      <w:rFonts w:asciiTheme="minorHAnsi" w:hAnsiTheme="minorHAnsi"/>
                      <w:sz w:val="20"/>
                      <w:szCs w:val="22"/>
                    </w:rPr>
                  </w:pPr>
                </w:p>
              </w:tc>
              <w:tc>
                <w:tcPr>
                  <w:tcW w:w="1692" w:type="dxa"/>
                  <w:shd w:val="clear" w:color="auto" w:fill="BFBFBF" w:themeFill="background1" w:themeFillShade="BF"/>
                </w:tcPr>
                <w:p w14:paraId="6FFD41B1" w14:textId="77777777" w:rsidR="0075334B" w:rsidRPr="009B5AFD" w:rsidRDefault="0075334B" w:rsidP="0075334B">
                  <w:pPr>
                    <w:rPr>
                      <w:rFonts w:asciiTheme="minorHAnsi" w:hAnsiTheme="minorHAnsi"/>
                      <w:sz w:val="20"/>
                      <w:szCs w:val="22"/>
                    </w:rPr>
                  </w:pPr>
                </w:p>
              </w:tc>
            </w:tr>
            <w:tr w:rsidR="0075334B" w:rsidRPr="0024042D" w14:paraId="073D3A71" w14:textId="77777777" w:rsidTr="000E4D45">
              <w:trPr>
                <w:trHeight w:val="557"/>
              </w:trPr>
              <w:tc>
                <w:tcPr>
                  <w:tcW w:w="1725" w:type="dxa"/>
                  <w:vAlign w:val="center"/>
                </w:tcPr>
                <w:p w14:paraId="394C6A92" w14:textId="77777777" w:rsidR="0075334B" w:rsidRPr="0024042D" w:rsidRDefault="0075334B" w:rsidP="0075334B">
                  <w:pPr>
                    <w:jc w:val="center"/>
                    <w:rPr>
                      <w:rFonts w:asciiTheme="minorHAnsi" w:hAnsiTheme="minorHAnsi"/>
                      <w:sz w:val="22"/>
                      <w:szCs w:val="22"/>
                    </w:rPr>
                  </w:pPr>
                  <w:r w:rsidRPr="0024042D">
                    <w:rPr>
                      <w:rFonts w:asciiTheme="minorHAnsi" w:hAnsiTheme="minorHAnsi"/>
                      <w:sz w:val="22"/>
                      <w:szCs w:val="22"/>
                    </w:rPr>
                    <w:t>White</w:t>
                  </w:r>
                </w:p>
              </w:tc>
              <w:tc>
                <w:tcPr>
                  <w:tcW w:w="990" w:type="dxa"/>
                  <w:shd w:val="clear" w:color="auto" w:fill="auto"/>
                </w:tcPr>
                <w:p w14:paraId="43A13490" w14:textId="77777777" w:rsidR="0075334B" w:rsidRPr="009B5AFD" w:rsidRDefault="0075334B" w:rsidP="0075334B">
                  <w:pPr>
                    <w:rPr>
                      <w:rFonts w:asciiTheme="minorHAnsi" w:hAnsiTheme="minorHAnsi"/>
                      <w:sz w:val="20"/>
                      <w:szCs w:val="22"/>
                    </w:rPr>
                  </w:pPr>
                </w:p>
              </w:tc>
              <w:tc>
                <w:tcPr>
                  <w:tcW w:w="2610" w:type="dxa"/>
                  <w:shd w:val="clear" w:color="auto" w:fill="BFBFBF" w:themeFill="background1" w:themeFillShade="BF"/>
                </w:tcPr>
                <w:p w14:paraId="1A6A43C5" w14:textId="77777777" w:rsidR="0075334B" w:rsidRPr="009B5AFD" w:rsidRDefault="0075334B" w:rsidP="0075334B">
                  <w:pPr>
                    <w:rPr>
                      <w:rFonts w:asciiTheme="minorHAnsi" w:hAnsiTheme="minorHAnsi"/>
                      <w:sz w:val="20"/>
                      <w:szCs w:val="22"/>
                    </w:rPr>
                  </w:pPr>
                </w:p>
              </w:tc>
              <w:tc>
                <w:tcPr>
                  <w:tcW w:w="1800" w:type="dxa"/>
                  <w:shd w:val="clear" w:color="auto" w:fill="BFBFBF" w:themeFill="background1" w:themeFillShade="BF"/>
                </w:tcPr>
                <w:p w14:paraId="79B68CAB" w14:textId="77777777" w:rsidR="0075334B" w:rsidRPr="009B5AFD" w:rsidRDefault="0075334B" w:rsidP="0075334B">
                  <w:pPr>
                    <w:rPr>
                      <w:rFonts w:asciiTheme="minorHAnsi" w:hAnsiTheme="minorHAnsi"/>
                      <w:sz w:val="20"/>
                      <w:szCs w:val="22"/>
                    </w:rPr>
                  </w:pPr>
                </w:p>
              </w:tc>
              <w:tc>
                <w:tcPr>
                  <w:tcW w:w="1800" w:type="dxa"/>
                </w:tcPr>
                <w:p w14:paraId="6B3F6D7C" w14:textId="77777777" w:rsidR="0075334B" w:rsidRPr="009B5AFD" w:rsidRDefault="0075334B" w:rsidP="0075334B">
                  <w:pPr>
                    <w:rPr>
                      <w:rFonts w:asciiTheme="minorHAnsi" w:hAnsiTheme="minorHAnsi"/>
                      <w:sz w:val="20"/>
                    </w:rPr>
                  </w:pPr>
                </w:p>
              </w:tc>
              <w:tc>
                <w:tcPr>
                  <w:tcW w:w="1620" w:type="dxa"/>
                </w:tcPr>
                <w:p w14:paraId="7B582781" w14:textId="77777777" w:rsidR="0075334B" w:rsidRPr="009B5AFD" w:rsidRDefault="0075334B" w:rsidP="0075334B">
                  <w:pPr>
                    <w:rPr>
                      <w:rFonts w:asciiTheme="minorHAnsi" w:hAnsiTheme="minorHAnsi"/>
                      <w:sz w:val="20"/>
                    </w:rPr>
                  </w:pPr>
                </w:p>
              </w:tc>
              <w:tc>
                <w:tcPr>
                  <w:tcW w:w="1908" w:type="dxa"/>
                  <w:shd w:val="clear" w:color="auto" w:fill="BFBFBF" w:themeFill="background1" w:themeFillShade="BF"/>
                </w:tcPr>
                <w:p w14:paraId="7FF06AA2" w14:textId="77777777" w:rsidR="0075334B" w:rsidRPr="009B5AFD" w:rsidRDefault="0075334B" w:rsidP="0075334B">
                  <w:pPr>
                    <w:rPr>
                      <w:rFonts w:asciiTheme="minorHAnsi" w:hAnsiTheme="minorHAnsi"/>
                      <w:sz w:val="20"/>
                      <w:szCs w:val="22"/>
                    </w:rPr>
                  </w:pPr>
                </w:p>
              </w:tc>
              <w:tc>
                <w:tcPr>
                  <w:tcW w:w="1692" w:type="dxa"/>
                  <w:shd w:val="clear" w:color="auto" w:fill="FFFFFF" w:themeFill="background1"/>
                </w:tcPr>
                <w:p w14:paraId="4537C2E9" w14:textId="77777777" w:rsidR="0075334B" w:rsidRPr="009B5AFD" w:rsidRDefault="0075334B" w:rsidP="0075334B">
                  <w:pPr>
                    <w:rPr>
                      <w:rFonts w:asciiTheme="minorHAnsi" w:hAnsiTheme="minorHAnsi"/>
                      <w:sz w:val="20"/>
                      <w:szCs w:val="22"/>
                    </w:rPr>
                  </w:pPr>
                </w:p>
              </w:tc>
            </w:tr>
            <w:tr w:rsidR="0075334B" w:rsidRPr="0024042D" w14:paraId="36037D20" w14:textId="77777777" w:rsidTr="000E4D45">
              <w:trPr>
                <w:trHeight w:val="530"/>
              </w:trPr>
              <w:tc>
                <w:tcPr>
                  <w:tcW w:w="1725" w:type="dxa"/>
                  <w:vAlign w:val="center"/>
                </w:tcPr>
                <w:p w14:paraId="52F7B3B4" w14:textId="77777777" w:rsidR="0075334B" w:rsidRPr="0024042D" w:rsidRDefault="0075334B" w:rsidP="0075334B">
                  <w:pPr>
                    <w:jc w:val="center"/>
                    <w:rPr>
                      <w:rFonts w:asciiTheme="minorHAnsi" w:hAnsiTheme="minorHAnsi"/>
                      <w:sz w:val="22"/>
                      <w:szCs w:val="22"/>
                    </w:rPr>
                  </w:pPr>
                  <w:r w:rsidRPr="0024042D">
                    <w:rPr>
                      <w:rFonts w:asciiTheme="minorHAnsi" w:hAnsiTheme="minorHAnsi"/>
                      <w:sz w:val="22"/>
                      <w:szCs w:val="22"/>
                    </w:rPr>
                    <w:t>Foster youth</w:t>
                  </w:r>
                </w:p>
              </w:tc>
              <w:tc>
                <w:tcPr>
                  <w:tcW w:w="990" w:type="dxa"/>
                  <w:shd w:val="clear" w:color="auto" w:fill="BFBFBF" w:themeFill="background1" w:themeFillShade="BF"/>
                </w:tcPr>
                <w:p w14:paraId="03B5D224" w14:textId="77777777" w:rsidR="0075334B" w:rsidRPr="009B5AFD" w:rsidRDefault="0075334B" w:rsidP="0075334B">
                  <w:pPr>
                    <w:rPr>
                      <w:rFonts w:asciiTheme="minorHAnsi" w:hAnsiTheme="minorHAnsi"/>
                      <w:sz w:val="20"/>
                      <w:szCs w:val="22"/>
                    </w:rPr>
                  </w:pPr>
                </w:p>
              </w:tc>
              <w:tc>
                <w:tcPr>
                  <w:tcW w:w="2610" w:type="dxa"/>
                  <w:shd w:val="clear" w:color="auto" w:fill="BFBFBF" w:themeFill="background1" w:themeFillShade="BF"/>
                </w:tcPr>
                <w:p w14:paraId="714B6912" w14:textId="77777777" w:rsidR="0075334B" w:rsidRPr="009B5AFD" w:rsidRDefault="0075334B" w:rsidP="0075334B">
                  <w:pPr>
                    <w:rPr>
                      <w:rFonts w:asciiTheme="minorHAnsi" w:hAnsiTheme="minorHAnsi"/>
                      <w:sz w:val="20"/>
                      <w:szCs w:val="22"/>
                    </w:rPr>
                  </w:pPr>
                </w:p>
              </w:tc>
              <w:tc>
                <w:tcPr>
                  <w:tcW w:w="1800" w:type="dxa"/>
                  <w:shd w:val="clear" w:color="auto" w:fill="auto"/>
                </w:tcPr>
                <w:p w14:paraId="750AC801" w14:textId="77777777" w:rsidR="0075334B" w:rsidRPr="009B5AFD" w:rsidRDefault="0075334B" w:rsidP="0075334B">
                  <w:pPr>
                    <w:rPr>
                      <w:rFonts w:asciiTheme="minorHAnsi" w:hAnsiTheme="minorHAnsi"/>
                      <w:sz w:val="20"/>
                      <w:szCs w:val="22"/>
                    </w:rPr>
                  </w:pPr>
                </w:p>
              </w:tc>
              <w:tc>
                <w:tcPr>
                  <w:tcW w:w="1800" w:type="dxa"/>
                  <w:shd w:val="clear" w:color="auto" w:fill="BFBFBF" w:themeFill="background1" w:themeFillShade="BF"/>
                </w:tcPr>
                <w:p w14:paraId="39A7C0EE" w14:textId="77777777" w:rsidR="0075334B" w:rsidRPr="009B5AFD" w:rsidRDefault="0075334B" w:rsidP="0075334B">
                  <w:pPr>
                    <w:rPr>
                      <w:rFonts w:asciiTheme="minorHAnsi" w:hAnsiTheme="minorHAnsi"/>
                      <w:sz w:val="20"/>
                    </w:rPr>
                  </w:pPr>
                </w:p>
              </w:tc>
              <w:tc>
                <w:tcPr>
                  <w:tcW w:w="1620" w:type="dxa"/>
                  <w:shd w:val="clear" w:color="auto" w:fill="BFBFBF" w:themeFill="background1" w:themeFillShade="BF"/>
                </w:tcPr>
                <w:p w14:paraId="73A139F5" w14:textId="77777777" w:rsidR="0075334B" w:rsidRPr="009B5AFD" w:rsidRDefault="0075334B" w:rsidP="0075334B">
                  <w:pPr>
                    <w:rPr>
                      <w:rFonts w:asciiTheme="minorHAnsi" w:hAnsiTheme="minorHAnsi"/>
                      <w:sz w:val="20"/>
                    </w:rPr>
                  </w:pPr>
                </w:p>
              </w:tc>
              <w:tc>
                <w:tcPr>
                  <w:tcW w:w="1908" w:type="dxa"/>
                  <w:shd w:val="clear" w:color="auto" w:fill="BFBFBF" w:themeFill="background1" w:themeFillShade="BF"/>
                </w:tcPr>
                <w:p w14:paraId="0B39617F" w14:textId="77777777" w:rsidR="0075334B" w:rsidRPr="009B5AFD" w:rsidRDefault="0075334B" w:rsidP="0075334B">
                  <w:pPr>
                    <w:rPr>
                      <w:rFonts w:asciiTheme="minorHAnsi" w:hAnsiTheme="minorHAnsi"/>
                      <w:sz w:val="20"/>
                      <w:szCs w:val="22"/>
                    </w:rPr>
                  </w:pPr>
                </w:p>
              </w:tc>
              <w:tc>
                <w:tcPr>
                  <w:tcW w:w="1692" w:type="dxa"/>
                  <w:shd w:val="clear" w:color="auto" w:fill="BFBFBF" w:themeFill="background1" w:themeFillShade="BF"/>
                </w:tcPr>
                <w:p w14:paraId="335DF16C" w14:textId="77777777" w:rsidR="0075334B" w:rsidRPr="009B5AFD" w:rsidRDefault="0075334B" w:rsidP="0075334B">
                  <w:pPr>
                    <w:rPr>
                      <w:rFonts w:asciiTheme="minorHAnsi" w:hAnsiTheme="minorHAnsi"/>
                      <w:sz w:val="20"/>
                      <w:szCs w:val="22"/>
                    </w:rPr>
                  </w:pPr>
                </w:p>
              </w:tc>
            </w:tr>
            <w:tr w:rsidR="0075334B" w:rsidRPr="0024042D" w14:paraId="53639861" w14:textId="77777777" w:rsidTr="000E4D45">
              <w:trPr>
                <w:trHeight w:val="300"/>
              </w:trPr>
              <w:tc>
                <w:tcPr>
                  <w:tcW w:w="1725" w:type="dxa"/>
                  <w:vAlign w:val="center"/>
                </w:tcPr>
                <w:p w14:paraId="3EE3F3A4" w14:textId="77777777" w:rsidR="0075334B" w:rsidRPr="0024042D" w:rsidRDefault="0075334B" w:rsidP="0075334B">
                  <w:pPr>
                    <w:jc w:val="center"/>
                    <w:rPr>
                      <w:rFonts w:asciiTheme="minorHAnsi" w:hAnsiTheme="minorHAnsi"/>
                      <w:sz w:val="22"/>
                      <w:szCs w:val="22"/>
                    </w:rPr>
                  </w:pPr>
                  <w:r w:rsidRPr="0024042D">
                    <w:rPr>
                      <w:rFonts w:asciiTheme="minorHAnsi" w:hAnsiTheme="minorHAnsi"/>
                      <w:sz w:val="22"/>
                      <w:szCs w:val="22"/>
                    </w:rPr>
                    <w:t>Individuals w/ disabilities</w:t>
                  </w:r>
                </w:p>
              </w:tc>
              <w:tc>
                <w:tcPr>
                  <w:tcW w:w="990" w:type="dxa"/>
                  <w:shd w:val="clear" w:color="auto" w:fill="BFBFBF" w:themeFill="background1" w:themeFillShade="BF"/>
                </w:tcPr>
                <w:p w14:paraId="4A06AB33" w14:textId="77777777" w:rsidR="0075334B" w:rsidRPr="009B5AFD" w:rsidRDefault="0075334B" w:rsidP="0075334B">
                  <w:pPr>
                    <w:rPr>
                      <w:rFonts w:asciiTheme="minorHAnsi" w:hAnsiTheme="minorHAnsi"/>
                      <w:sz w:val="20"/>
                      <w:szCs w:val="22"/>
                    </w:rPr>
                  </w:pPr>
                </w:p>
              </w:tc>
              <w:tc>
                <w:tcPr>
                  <w:tcW w:w="2610" w:type="dxa"/>
                  <w:shd w:val="clear" w:color="auto" w:fill="auto"/>
                </w:tcPr>
                <w:p w14:paraId="7CE2AE72" w14:textId="77777777" w:rsidR="0075334B" w:rsidRPr="009B5AFD" w:rsidRDefault="0075334B" w:rsidP="0075334B">
                  <w:pPr>
                    <w:rPr>
                      <w:rFonts w:asciiTheme="minorHAnsi" w:hAnsiTheme="minorHAnsi"/>
                      <w:sz w:val="20"/>
                      <w:szCs w:val="22"/>
                    </w:rPr>
                  </w:pPr>
                  <w:r w:rsidRPr="009B5AFD">
                    <w:rPr>
                      <w:rFonts w:asciiTheme="minorHAnsi" w:hAnsiTheme="minorHAnsi"/>
                      <w:sz w:val="20"/>
                      <w:szCs w:val="22"/>
                    </w:rPr>
                    <w:t>Not overall, within DSS -- African American, Filipino</w:t>
                  </w:r>
                </w:p>
              </w:tc>
              <w:tc>
                <w:tcPr>
                  <w:tcW w:w="1800" w:type="dxa"/>
                  <w:shd w:val="clear" w:color="auto" w:fill="BFBFBF" w:themeFill="background1" w:themeFillShade="BF"/>
                </w:tcPr>
                <w:p w14:paraId="1F4B5356" w14:textId="77777777" w:rsidR="0075334B" w:rsidRPr="009B5AFD" w:rsidRDefault="0075334B" w:rsidP="0075334B">
                  <w:pPr>
                    <w:rPr>
                      <w:rFonts w:asciiTheme="minorHAnsi" w:hAnsiTheme="minorHAnsi"/>
                      <w:sz w:val="20"/>
                      <w:szCs w:val="22"/>
                    </w:rPr>
                  </w:pPr>
                </w:p>
              </w:tc>
              <w:tc>
                <w:tcPr>
                  <w:tcW w:w="1800" w:type="dxa"/>
                  <w:shd w:val="clear" w:color="auto" w:fill="BFBFBF" w:themeFill="background1" w:themeFillShade="BF"/>
                </w:tcPr>
                <w:p w14:paraId="27C8D0E7" w14:textId="77777777" w:rsidR="0075334B" w:rsidRPr="009B5AFD" w:rsidRDefault="0075334B" w:rsidP="0075334B">
                  <w:pPr>
                    <w:rPr>
                      <w:rFonts w:asciiTheme="minorHAnsi" w:hAnsiTheme="minorHAnsi"/>
                      <w:sz w:val="20"/>
                    </w:rPr>
                  </w:pPr>
                </w:p>
              </w:tc>
              <w:tc>
                <w:tcPr>
                  <w:tcW w:w="1620" w:type="dxa"/>
                  <w:shd w:val="clear" w:color="auto" w:fill="BFBFBF" w:themeFill="background1" w:themeFillShade="BF"/>
                </w:tcPr>
                <w:p w14:paraId="5E02EC68" w14:textId="77777777" w:rsidR="0075334B" w:rsidRPr="009B5AFD" w:rsidRDefault="0075334B" w:rsidP="0075334B">
                  <w:pPr>
                    <w:rPr>
                      <w:rFonts w:asciiTheme="minorHAnsi" w:hAnsiTheme="minorHAnsi"/>
                      <w:sz w:val="20"/>
                    </w:rPr>
                  </w:pPr>
                </w:p>
              </w:tc>
              <w:tc>
                <w:tcPr>
                  <w:tcW w:w="1908" w:type="dxa"/>
                  <w:shd w:val="clear" w:color="auto" w:fill="auto"/>
                </w:tcPr>
                <w:p w14:paraId="31343E5B" w14:textId="77777777" w:rsidR="0075334B" w:rsidRPr="009B5AFD" w:rsidRDefault="0075334B" w:rsidP="0075334B">
                  <w:pPr>
                    <w:rPr>
                      <w:rFonts w:asciiTheme="minorHAnsi" w:hAnsiTheme="minorHAnsi"/>
                      <w:sz w:val="20"/>
                      <w:szCs w:val="22"/>
                    </w:rPr>
                  </w:pPr>
                </w:p>
              </w:tc>
              <w:tc>
                <w:tcPr>
                  <w:tcW w:w="1692" w:type="dxa"/>
                  <w:shd w:val="clear" w:color="auto" w:fill="FFFFFF" w:themeFill="background1"/>
                </w:tcPr>
                <w:p w14:paraId="3C48E41A" w14:textId="77777777" w:rsidR="0075334B" w:rsidRPr="009B5AFD" w:rsidRDefault="0075334B" w:rsidP="0075334B">
                  <w:pPr>
                    <w:rPr>
                      <w:rFonts w:asciiTheme="minorHAnsi" w:hAnsiTheme="minorHAnsi"/>
                      <w:sz w:val="20"/>
                      <w:szCs w:val="22"/>
                    </w:rPr>
                  </w:pPr>
                </w:p>
              </w:tc>
            </w:tr>
            <w:tr w:rsidR="0075334B" w:rsidRPr="0024042D" w14:paraId="21630F39" w14:textId="77777777" w:rsidTr="000E4D45">
              <w:trPr>
                <w:trHeight w:val="119"/>
              </w:trPr>
              <w:tc>
                <w:tcPr>
                  <w:tcW w:w="1725" w:type="dxa"/>
                  <w:vAlign w:val="center"/>
                </w:tcPr>
                <w:p w14:paraId="2ED9A066" w14:textId="77777777" w:rsidR="0075334B" w:rsidRPr="0024042D" w:rsidRDefault="0075334B" w:rsidP="0075334B">
                  <w:pPr>
                    <w:jc w:val="center"/>
                    <w:rPr>
                      <w:rFonts w:asciiTheme="minorHAnsi" w:hAnsiTheme="minorHAnsi"/>
                      <w:sz w:val="22"/>
                      <w:szCs w:val="22"/>
                    </w:rPr>
                  </w:pPr>
                  <w:r w:rsidRPr="009B5AFD">
                    <w:rPr>
                      <w:rFonts w:asciiTheme="minorHAnsi" w:hAnsiTheme="minorHAnsi"/>
                      <w:sz w:val="22"/>
                      <w:szCs w:val="22"/>
                    </w:rPr>
                    <w:lastRenderedPageBreak/>
                    <w:t>Low-income students</w:t>
                  </w:r>
                </w:p>
              </w:tc>
              <w:tc>
                <w:tcPr>
                  <w:tcW w:w="990" w:type="dxa"/>
                  <w:shd w:val="clear" w:color="auto" w:fill="BFBFBF" w:themeFill="background1" w:themeFillShade="BF"/>
                </w:tcPr>
                <w:p w14:paraId="6DEB36C1" w14:textId="77777777" w:rsidR="0075334B" w:rsidRPr="009B5AFD" w:rsidRDefault="0075334B" w:rsidP="0075334B">
                  <w:pPr>
                    <w:rPr>
                      <w:rFonts w:asciiTheme="minorHAnsi" w:hAnsiTheme="minorHAnsi"/>
                      <w:sz w:val="20"/>
                      <w:szCs w:val="22"/>
                    </w:rPr>
                  </w:pPr>
                </w:p>
              </w:tc>
              <w:tc>
                <w:tcPr>
                  <w:tcW w:w="2610" w:type="dxa"/>
                  <w:shd w:val="clear" w:color="auto" w:fill="FFFFFF" w:themeFill="background1"/>
                </w:tcPr>
                <w:p w14:paraId="73A071D0" w14:textId="77777777" w:rsidR="0075334B" w:rsidRPr="009B5AFD" w:rsidRDefault="0075334B" w:rsidP="0075334B">
                  <w:pPr>
                    <w:rPr>
                      <w:rFonts w:asciiTheme="minorHAnsi" w:hAnsiTheme="minorHAnsi"/>
                      <w:sz w:val="20"/>
                      <w:szCs w:val="22"/>
                    </w:rPr>
                  </w:pPr>
                  <w:r w:rsidRPr="009B5AFD">
                    <w:rPr>
                      <w:rFonts w:asciiTheme="minorHAnsi" w:hAnsiTheme="minorHAnsi"/>
                      <w:sz w:val="20"/>
                      <w:szCs w:val="22"/>
                    </w:rPr>
                    <w:t>Not overall, within African-American, American Indian, Filipino BOG B recipients vs BOG C/None</w:t>
                  </w:r>
                </w:p>
              </w:tc>
              <w:tc>
                <w:tcPr>
                  <w:tcW w:w="1800" w:type="dxa"/>
                  <w:shd w:val="clear" w:color="auto" w:fill="BFBFBF" w:themeFill="background1" w:themeFillShade="BF"/>
                </w:tcPr>
                <w:p w14:paraId="6D3B2162" w14:textId="77777777" w:rsidR="0075334B" w:rsidRPr="009B5AFD" w:rsidRDefault="0075334B" w:rsidP="0075334B">
                  <w:pPr>
                    <w:rPr>
                      <w:rFonts w:asciiTheme="minorHAnsi" w:hAnsiTheme="minorHAnsi"/>
                      <w:sz w:val="20"/>
                      <w:szCs w:val="22"/>
                    </w:rPr>
                  </w:pPr>
                </w:p>
              </w:tc>
              <w:tc>
                <w:tcPr>
                  <w:tcW w:w="1800" w:type="dxa"/>
                  <w:shd w:val="clear" w:color="auto" w:fill="FFFFFF" w:themeFill="background1"/>
                </w:tcPr>
                <w:p w14:paraId="107CB14E" w14:textId="77777777" w:rsidR="0075334B" w:rsidRPr="009B5AFD" w:rsidRDefault="0075334B" w:rsidP="0075334B">
                  <w:pPr>
                    <w:rPr>
                      <w:rFonts w:asciiTheme="minorHAnsi" w:hAnsiTheme="minorHAnsi"/>
                      <w:sz w:val="20"/>
                    </w:rPr>
                  </w:pPr>
                  <w:r>
                    <w:rPr>
                      <w:rFonts w:asciiTheme="minorHAnsi" w:hAnsiTheme="minorHAnsi"/>
                      <w:sz w:val="20"/>
                    </w:rPr>
                    <w:t>Not overall, within White Non-Hispanic BOG B&amp;C recipients vs None</w:t>
                  </w:r>
                </w:p>
              </w:tc>
              <w:tc>
                <w:tcPr>
                  <w:tcW w:w="1620" w:type="dxa"/>
                  <w:shd w:val="clear" w:color="auto" w:fill="BFBFBF" w:themeFill="background1" w:themeFillShade="BF"/>
                </w:tcPr>
                <w:p w14:paraId="1AAAA4D3" w14:textId="77777777" w:rsidR="0075334B" w:rsidRPr="009B5AFD" w:rsidRDefault="0075334B" w:rsidP="0075334B">
                  <w:pPr>
                    <w:rPr>
                      <w:rFonts w:asciiTheme="minorHAnsi" w:hAnsiTheme="minorHAnsi"/>
                      <w:sz w:val="20"/>
                    </w:rPr>
                  </w:pPr>
                </w:p>
              </w:tc>
              <w:tc>
                <w:tcPr>
                  <w:tcW w:w="1908" w:type="dxa"/>
                  <w:shd w:val="clear" w:color="auto" w:fill="FFFFFF" w:themeFill="background1"/>
                </w:tcPr>
                <w:p w14:paraId="1F8201EE" w14:textId="77777777" w:rsidR="0075334B" w:rsidRPr="009B5AFD" w:rsidRDefault="0075334B" w:rsidP="0075334B">
                  <w:pPr>
                    <w:rPr>
                      <w:rFonts w:asciiTheme="minorHAnsi" w:hAnsiTheme="minorHAnsi"/>
                      <w:sz w:val="20"/>
                      <w:szCs w:val="22"/>
                    </w:rPr>
                  </w:pPr>
                  <w:r>
                    <w:rPr>
                      <w:rFonts w:asciiTheme="minorHAnsi" w:hAnsiTheme="minorHAnsi"/>
                      <w:sz w:val="20"/>
                      <w:szCs w:val="22"/>
                    </w:rPr>
                    <w:t>BOG B recipients</w:t>
                  </w:r>
                </w:p>
              </w:tc>
              <w:tc>
                <w:tcPr>
                  <w:tcW w:w="1692" w:type="dxa"/>
                  <w:shd w:val="clear" w:color="auto" w:fill="FFFFFF" w:themeFill="background1"/>
                </w:tcPr>
                <w:p w14:paraId="5990C1AE" w14:textId="77777777" w:rsidR="0075334B" w:rsidRPr="009B5AFD" w:rsidRDefault="0075334B" w:rsidP="0075334B">
                  <w:pPr>
                    <w:rPr>
                      <w:rFonts w:asciiTheme="minorHAnsi" w:hAnsiTheme="minorHAnsi"/>
                      <w:sz w:val="20"/>
                      <w:szCs w:val="22"/>
                    </w:rPr>
                  </w:pPr>
                  <w:r>
                    <w:rPr>
                      <w:rFonts w:asciiTheme="minorHAnsi" w:hAnsiTheme="minorHAnsi"/>
                      <w:sz w:val="20"/>
                      <w:szCs w:val="22"/>
                    </w:rPr>
                    <w:t>BOG B recipients</w:t>
                  </w:r>
                </w:p>
              </w:tc>
            </w:tr>
            <w:tr w:rsidR="0075334B" w:rsidRPr="0024042D" w14:paraId="47289223" w14:textId="77777777" w:rsidTr="00136809">
              <w:trPr>
                <w:trHeight w:val="872"/>
              </w:trPr>
              <w:tc>
                <w:tcPr>
                  <w:tcW w:w="1725" w:type="dxa"/>
                  <w:vAlign w:val="center"/>
                </w:tcPr>
                <w:p w14:paraId="704BBD78" w14:textId="77777777" w:rsidR="0075334B" w:rsidRPr="0024042D" w:rsidRDefault="0075334B" w:rsidP="0075334B">
                  <w:pPr>
                    <w:jc w:val="center"/>
                    <w:rPr>
                      <w:rFonts w:asciiTheme="minorHAnsi" w:hAnsiTheme="minorHAnsi"/>
                      <w:sz w:val="22"/>
                      <w:szCs w:val="22"/>
                    </w:rPr>
                  </w:pPr>
                  <w:r w:rsidRPr="0024042D">
                    <w:rPr>
                      <w:rFonts w:asciiTheme="minorHAnsi" w:hAnsiTheme="minorHAnsi"/>
                      <w:sz w:val="22"/>
                      <w:szCs w:val="22"/>
                    </w:rPr>
                    <w:t>Veterans</w:t>
                  </w:r>
                </w:p>
              </w:tc>
              <w:tc>
                <w:tcPr>
                  <w:tcW w:w="990" w:type="dxa"/>
                  <w:shd w:val="clear" w:color="auto" w:fill="A6A6A6" w:themeFill="background1" w:themeFillShade="A6"/>
                </w:tcPr>
                <w:p w14:paraId="24B0948A" w14:textId="77777777" w:rsidR="0075334B" w:rsidRPr="009B5AFD" w:rsidRDefault="0075334B" w:rsidP="0075334B">
                  <w:pPr>
                    <w:rPr>
                      <w:rFonts w:asciiTheme="minorHAnsi" w:hAnsiTheme="minorHAnsi"/>
                      <w:sz w:val="20"/>
                      <w:szCs w:val="22"/>
                    </w:rPr>
                  </w:pPr>
                </w:p>
              </w:tc>
              <w:tc>
                <w:tcPr>
                  <w:tcW w:w="2610" w:type="dxa"/>
                  <w:shd w:val="clear" w:color="auto" w:fill="A6A6A6" w:themeFill="background1" w:themeFillShade="A6"/>
                </w:tcPr>
                <w:p w14:paraId="253F33FF" w14:textId="77777777" w:rsidR="0075334B" w:rsidRPr="009B5AFD" w:rsidRDefault="0075334B" w:rsidP="0075334B">
                  <w:pPr>
                    <w:rPr>
                      <w:rFonts w:asciiTheme="minorHAnsi" w:hAnsiTheme="minorHAnsi"/>
                      <w:sz w:val="20"/>
                      <w:szCs w:val="22"/>
                    </w:rPr>
                  </w:pPr>
                </w:p>
              </w:tc>
              <w:tc>
                <w:tcPr>
                  <w:tcW w:w="1800" w:type="dxa"/>
                  <w:shd w:val="clear" w:color="auto" w:fill="A6A6A6" w:themeFill="background1" w:themeFillShade="A6"/>
                </w:tcPr>
                <w:p w14:paraId="04BA8A84" w14:textId="77777777" w:rsidR="0075334B" w:rsidRPr="009B5AFD" w:rsidRDefault="0075334B" w:rsidP="0075334B">
                  <w:pPr>
                    <w:rPr>
                      <w:rFonts w:asciiTheme="minorHAnsi" w:hAnsiTheme="minorHAnsi"/>
                      <w:sz w:val="20"/>
                      <w:szCs w:val="22"/>
                    </w:rPr>
                  </w:pPr>
                </w:p>
              </w:tc>
              <w:tc>
                <w:tcPr>
                  <w:tcW w:w="1800" w:type="dxa"/>
                  <w:shd w:val="clear" w:color="auto" w:fill="A6A6A6" w:themeFill="background1" w:themeFillShade="A6"/>
                </w:tcPr>
                <w:p w14:paraId="0360AB5F" w14:textId="77777777" w:rsidR="0075334B" w:rsidRPr="009B5AFD" w:rsidRDefault="0075334B" w:rsidP="0075334B">
                  <w:pPr>
                    <w:rPr>
                      <w:rFonts w:asciiTheme="minorHAnsi" w:hAnsiTheme="minorHAnsi"/>
                      <w:sz w:val="20"/>
                    </w:rPr>
                  </w:pPr>
                </w:p>
              </w:tc>
              <w:tc>
                <w:tcPr>
                  <w:tcW w:w="1620" w:type="dxa"/>
                  <w:shd w:val="clear" w:color="auto" w:fill="A6A6A6" w:themeFill="background1" w:themeFillShade="A6"/>
                </w:tcPr>
                <w:p w14:paraId="2E9AFE94" w14:textId="77777777" w:rsidR="0075334B" w:rsidRPr="009B5AFD" w:rsidRDefault="0075334B" w:rsidP="0075334B">
                  <w:pPr>
                    <w:rPr>
                      <w:rFonts w:asciiTheme="minorHAnsi" w:hAnsiTheme="minorHAnsi"/>
                      <w:sz w:val="20"/>
                    </w:rPr>
                  </w:pPr>
                </w:p>
              </w:tc>
              <w:tc>
                <w:tcPr>
                  <w:tcW w:w="1908" w:type="dxa"/>
                  <w:shd w:val="clear" w:color="auto" w:fill="FFFFFF" w:themeFill="background1"/>
                </w:tcPr>
                <w:p w14:paraId="0B254DE8" w14:textId="77777777" w:rsidR="0075334B" w:rsidRPr="009B5AFD" w:rsidRDefault="0075334B" w:rsidP="0075334B">
                  <w:pPr>
                    <w:rPr>
                      <w:rFonts w:asciiTheme="minorHAnsi" w:hAnsiTheme="minorHAnsi"/>
                      <w:sz w:val="20"/>
                      <w:szCs w:val="22"/>
                    </w:rPr>
                  </w:pPr>
                </w:p>
              </w:tc>
              <w:tc>
                <w:tcPr>
                  <w:tcW w:w="1692" w:type="dxa"/>
                  <w:shd w:val="clear" w:color="auto" w:fill="BFBFBF" w:themeFill="background1" w:themeFillShade="BF"/>
                </w:tcPr>
                <w:p w14:paraId="312A8477" w14:textId="77777777" w:rsidR="0075334B" w:rsidRPr="009B5AFD" w:rsidRDefault="0075334B" w:rsidP="0075334B">
                  <w:pPr>
                    <w:rPr>
                      <w:rFonts w:asciiTheme="minorHAnsi" w:hAnsiTheme="minorHAnsi"/>
                      <w:sz w:val="20"/>
                      <w:szCs w:val="22"/>
                    </w:rPr>
                  </w:pPr>
                </w:p>
              </w:tc>
            </w:tr>
          </w:tbl>
          <w:p w14:paraId="72557ED9" w14:textId="3F4F96D3" w:rsidR="0024042D" w:rsidRPr="0024042D" w:rsidRDefault="0024042D" w:rsidP="00D30393">
            <w:pPr>
              <w:rPr>
                <w:rFonts w:asciiTheme="minorHAnsi" w:hAnsiTheme="minorHAnsi"/>
                <w:b/>
                <w:sz w:val="22"/>
                <w:szCs w:val="22"/>
              </w:rPr>
            </w:pPr>
          </w:p>
        </w:tc>
      </w:tr>
      <w:tr w:rsidR="0024042D" w:rsidRPr="0024042D" w14:paraId="2D0F98D8" w14:textId="77777777" w:rsidTr="003D6B3B">
        <w:trPr>
          <w:trHeight w:val="526"/>
        </w:trPr>
        <w:tc>
          <w:tcPr>
            <w:tcW w:w="14372" w:type="dxa"/>
            <w:vAlign w:val="center"/>
          </w:tcPr>
          <w:p w14:paraId="7897680A" w14:textId="1C03BB47" w:rsidR="0024042D" w:rsidRPr="0024042D" w:rsidRDefault="0024042D" w:rsidP="000A1D44">
            <w:pPr>
              <w:rPr>
                <w:rFonts w:asciiTheme="minorHAnsi" w:hAnsiTheme="minorHAnsi"/>
                <w:sz w:val="22"/>
                <w:szCs w:val="22"/>
              </w:rPr>
            </w:pPr>
            <w:r w:rsidRPr="0024042D">
              <w:rPr>
                <w:rFonts w:asciiTheme="minorHAnsi" w:hAnsiTheme="minorHAnsi"/>
                <w:b/>
                <w:sz w:val="22"/>
                <w:szCs w:val="22"/>
              </w:rPr>
              <w:lastRenderedPageBreak/>
              <w:t xml:space="preserve">Status: </w:t>
            </w:r>
            <w:r w:rsidR="004E3399">
              <w:rPr>
                <w:rFonts w:asciiTheme="minorHAnsi" w:hAnsiTheme="minorHAnsi"/>
                <w:sz w:val="22"/>
                <w:szCs w:val="22"/>
              </w:rPr>
              <w:t>Current Equity-funded</w:t>
            </w:r>
            <w:r w:rsidRPr="0024042D">
              <w:rPr>
                <w:rFonts w:asciiTheme="minorHAnsi" w:hAnsiTheme="minorHAnsi"/>
                <w:sz w:val="22"/>
                <w:szCs w:val="22"/>
              </w:rPr>
              <w:t xml:space="preserve"> Project</w:t>
            </w:r>
            <w:r w:rsidR="00C06270">
              <w:rPr>
                <w:rFonts w:asciiTheme="minorHAnsi" w:hAnsiTheme="minorHAnsi"/>
                <w:sz w:val="22"/>
                <w:szCs w:val="22"/>
              </w:rPr>
              <w:t>:</w:t>
            </w:r>
            <w:r w:rsidRPr="0024042D">
              <w:rPr>
                <w:rFonts w:asciiTheme="minorHAnsi" w:hAnsiTheme="minorHAnsi"/>
                <w:sz w:val="22"/>
                <w:szCs w:val="22"/>
              </w:rPr>
              <w:t xml:space="preserve"> _______________</w:t>
            </w:r>
          </w:p>
          <w:p w14:paraId="637F3673" w14:textId="56344CA3" w:rsidR="0024042D" w:rsidRPr="0024042D" w:rsidRDefault="0024042D" w:rsidP="000A1D44">
            <w:pPr>
              <w:rPr>
                <w:rFonts w:asciiTheme="minorHAnsi" w:hAnsiTheme="minorHAnsi"/>
                <w:sz w:val="22"/>
                <w:szCs w:val="22"/>
              </w:rPr>
            </w:pPr>
            <w:r w:rsidRPr="0024042D">
              <w:rPr>
                <w:rFonts w:asciiTheme="minorHAnsi" w:hAnsiTheme="minorHAnsi"/>
                <w:sz w:val="22"/>
                <w:szCs w:val="22"/>
              </w:rPr>
              <w:t xml:space="preserve">             </w:t>
            </w:r>
            <w:r w:rsidR="004E3399">
              <w:rPr>
                <w:rFonts w:asciiTheme="minorHAnsi" w:hAnsiTheme="minorHAnsi"/>
                <w:sz w:val="22"/>
                <w:szCs w:val="22"/>
              </w:rPr>
              <w:t>Previous Equity-funded P</w:t>
            </w:r>
            <w:r w:rsidRPr="0024042D">
              <w:rPr>
                <w:rFonts w:asciiTheme="minorHAnsi" w:hAnsiTheme="minorHAnsi"/>
                <w:sz w:val="22"/>
                <w:szCs w:val="22"/>
              </w:rPr>
              <w:t>roject</w:t>
            </w:r>
            <w:r w:rsidR="00C06270">
              <w:rPr>
                <w:rFonts w:asciiTheme="minorHAnsi" w:hAnsiTheme="minorHAnsi"/>
                <w:sz w:val="22"/>
                <w:szCs w:val="22"/>
              </w:rPr>
              <w:t>:</w:t>
            </w:r>
            <w:r w:rsidRPr="0024042D">
              <w:rPr>
                <w:rFonts w:asciiTheme="minorHAnsi" w:hAnsiTheme="minorHAnsi"/>
                <w:sz w:val="22"/>
                <w:szCs w:val="22"/>
              </w:rPr>
              <w:t xml:space="preserve">  _________</w:t>
            </w:r>
          </w:p>
          <w:p w14:paraId="3FC1265A" w14:textId="2F6CEBBF" w:rsidR="00B06AB4" w:rsidRDefault="0024042D" w:rsidP="004E3399">
            <w:pPr>
              <w:rPr>
                <w:rFonts w:asciiTheme="minorHAnsi" w:hAnsiTheme="minorHAnsi"/>
                <w:sz w:val="22"/>
                <w:szCs w:val="22"/>
              </w:rPr>
            </w:pPr>
            <w:r w:rsidRPr="0024042D">
              <w:rPr>
                <w:rFonts w:asciiTheme="minorHAnsi" w:hAnsiTheme="minorHAnsi"/>
                <w:sz w:val="22"/>
                <w:szCs w:val="22"/>
              </w:rPr>
              <w:t xml:space="preserve">             </w:t>
            </w:r>
            <w:r w:rsidR="004E3399">
              <w:rPr>
                <w:rFonts w:asciiTheme="minorHAnsi" w:hAnsiTheme="minorHAnsi"/>
                <w:sz w:val="22"/>
                <w:szCs w:val="22"/>
              </w:rPr>
              <w:t>Did not previously receive equity funds</w:t>
            </w:r>
            <w:r w:rsidR="00C06270">
              <w:rPr>
                <w:rFonts w:asciiTheme="minorHAnsi" w:hAnsiTheme="minorHAnsi"/>
                <w:sz w:val="22"/>
                <w:szCs w:val="22"/>
              </w:rPr>
              <w:t>:</w:t>
            </w:r>
            <w:r w:rsidRPr="0024042D">
              <w:rPr>
                <w:rFonts w:asciiTheme="minorHAnsi" w:hAnsiTheme="minorHAnsi"/>
                <w:sz w:val="22"/>
                <w:szCs w:val="22"/>
              </w:rPr>
              <w:t xml:space="preserve"> _______________________</w:t>
            </w:r>
            <w:r w:rsidR="004E3399">
              <w:rPr>
                <w:rFonts w:asciiTheme="minorHAnsi" w:hAnsiTheme="minorHAnsi"/>
                <w:sz w:val="22"/>
                <w:szCs w:val="22"/>
              </w:rPr>
              <w:t xml:space="preserve">  </w:t>
            </w:r>
          </w:p>
          <w:p w14:paraId="3ED92FE7" w14:textId="15D90815" w:rsidR="0024042D" w:rsidRPr="0024042D" w:rsidRDefault="00B06AB4" w:rsidP="00D203EF">
            <w:pPr>
              <w:ind w:left="1327" w:hanging="1327"/>
              <w:rPr>
                <w:rFonts w:asciiTheme="minorHAnsi" w:hAnsiTheme="minorHAnsi"/>
                <w:b/>
                <w:color w:val="215868" w:themeColor="accent5" w:themeShade="80"/>
                <w:sz w:val="22"/>
                <w:szCs w:val="22"/>
              </w:rPr>
            </w:pPr>
            <w:r>
              <w:rPr>
                <w:rFonts w:asciiTheme="minorHAnsi" w:hAnsiTheme="minorHAnsi"/>
                <w:sz w:val="22"/>
                <w:szCs w:val="22"/>
              </w:rPr>
              <w:t xml:space="preserve">                               </w:t>
            </w:r>
            <w:r w:rsidR="00D203EF">
              <w:rPr>
                <w:rFonts w:asciiTheme="minorHAnsi" w:hAnsiTheme="minorHAnsi"/>
                <w:sz w:val="22"/>
                <w:szCs w:val="22"/>
              </w:rPr>
              <w:t>If you</w:t>
            </w:r>
            <w:r w:rsidR="004E3399">
              <w:rPr>
                <w:rFonts w:asciiTheme="minorHAnsi" w:hAnsiTheme="minorHAnsi"/>
                <w:sz w:val="22"/>
                <w:szCs w:val="22"/>
              </w:rPr>
              <w:t xml:space="preserve"> previously </w:t>
            </w:r>
            <w:r w:rsidR="00D203EF">
              <w:rPr>
                <w:rFonts w:asciiTheme="minorHAnsi" w:hAnsiTheme="minorHAnsi"/>
                <w:sz w:val="22"/>
                <w:szCs w:val="22"/>
              </w:rPr>
              <w:t>had</w:t>
            </w:r>
            <w:r w:rsidR="004E3399">
              <w:rPr>
                <w:rFonts w:asciiTheme="minorHAnsi" w:hAnsiTheme="minorHAnsi"/>
                <w:sz w:val="22"/>
                <w:szCs w:val="22"/>
              </w:rPr>
              <w:t xml:space="preserve"> a different source of funding</w:t>
            </w:r>
            <w:r w:rsidR="00D203EF">
              <w:rPr>
                <w:rFonts w:asciiTheme="minorHAnsi" w:hAnsiTheme="minorHAnsi"/>
                <w:sz w:val="22"/>
                <w:szCs w:val="22"/>
              </w:rPr>
              <w:t>, wh</w:t>
            </w:r>
            <w:r>
              <w:rPr>
                <w:rFonts w:asciiTheme="minorHAnsi" w:hAnsiTheme="minorHAnsi"/>
                <w:sz w:val="22"/>
                <w:szCs w:val="22"/>
              </w:rPr>
              <w:t>at funds were used</w:t>
            </w:r>
            <w:r w:rsidR="00D203EF">
              <w:rPr>
                <w:rFonts w:asciiTheme="minorHAnsi" w:hAnsiTheme="minorHAnsi"/>
                <w:sz w:val="22"/>
                <w:szCs w:val="22"/>
              </w:rPr>
              <w:t>?</w:t>
            </w:r>
            <w:r w:rsidR="00C2173F">
              <w:rPr>
                <w:rFonts w:asciiTheme="minorHAnsi" w:hAnsiTheme="minorHAnsi"/>
                <w:sz w:val="22"/>
                <w:szCs w:val="22"/>
              </w:rPr>
              <w:t>*</w:t>
            </w:r>
            <w:r>
              <w:rPr>
                <w:rFonts w:asciiTheme="minorHAnsi" w:hAnsiTheme="minorHAnsi"/>
                <w:sz w:val="22"/>
                <w:szCs w:val="22"/>
              </w:rPr>
              <w:t xml:space="preserve"> ________________________</w:t>
            </w:r>
          </w:p>
        </w:tc>
      </w:tr>
      <w:tr w:rsidR="00D80A58" w:rsidRPr="0024042D" w14:paraId="60036D66" w14:textId="77777777" w:rsidTr="003D6B3B">
        <w:trPr>
          <w:trHeight w:val="526"/>
        </w:trPr>
        <w:tc>
          <w:tcPr>
            <w:tcW w:w="14372" w:type="dxa"/>
            <w:vAlign w:val="center"/>
          </w:tcPr>
          <w:p w14:paraId="6827F589" w14:textId="57F0E1B8" w:rsidR="00D80A58" w:rsidRPr="00D80A58" w:rsidRDefault="00C2173F" w:rsidP="000A0CA7">
            <w:pPr>
              <w:tabs>
                <w:tab w:val="left" w:pos="0"/>
                <w:tab w:val="left" w:pos="270"/>
              </w:tabs>
              <w:rPr>
                <w:rFonts w:asciiTheme="minorHAnsi" w:hAnsiTheme="minorHAnsi"/>
                <w:sz w:val="20"/>
                <w:szCs w:val="20"/>
              </w:rPr>
            </w:pPr>
            <w:r>
              <w:rPr>
                <w:rFonts w:asciiTheme="minorHAnsi" w:hAnsiTheme="minorHAnsi"/>
                <w:sz w:val="22"/>
                <w:szCs w:val="20"/>
              </w:rPr>
              <w:t>*</w:t>
            </w:r>
            <w:r w:rsidR="00D80A58" w:rsidRPr="00D80A58">
              <w:rPr>
                <w:rFonts w:asciiTheme="minorHAnsi" w:hAnsiTheme="minorHAnsi"/>
                <w:sz w:val="22"/>
                <w:szCs w:val="20"/>
              </w:rPr>
              <w:t xml:space="preserve">Student Equity funding prohibits the use of funds to supplant. Supplanting is the process of redirecting funds from existing resources or programs. This means that if the project is or was already in place and funded by Fullerton College, Student Equity funds may not be redirected to pay for this project. If the project has significantly changed from what was previously funded, please explain </w:t>
            </w:r>
            <w:r w:rsidR="000A0CA7">
              <w:rPr>
                <w:rFonts w:asciiTheme="minorHAnsi" w:hAnsiTheme="minorHAnsi"/>
                <w:sz w:val="22"/>
                <w:szCs w:val="20"/>
              </w:rPr>
              <w:t>when describing activities below</w:t>
            </w:r>
            <w:r w:rsidR="00D80A58" w:rsidRPr="00D80A58">
              <w:rPr>
                <w:rFonts w:asciiTheme="minorHAnsi" w:hAnsiTheme="minorHAnsi"/>
                <w:sz w:val="22"/>
                <w:szCs w:val="20"/>
              </w:rPr>
              <w:t>.</w:t>
            </w:r>
          </w:p>
        </w:tc>
      </w:tr>
      <w:tr w:rsidR="0024042D" w:rsidRPr="0024042D" w14:paraId="15F5C112" w14:textId="77777777" w:rsidTr="003D6B3B">
        <w:trPr>
          <w:trHeight w:val="526"/>
        </w:trPr>
        <w:tc>
          <w:tcPr>
            <w:tcW w:w="14372" w:type="dxa"/>
            <w:vAlign w:val="center"/>
          </w:tcPr>
          <w:p w14:paraId="086E3102" w14:textId="6648BA17" w:rsidR="0024042D" w:rsidRDefault="004E3399" w:rsidP="000A1D44">
            <w:pPr>
              <w:rPr>
                <w:rFonts w:asciiTheme="minorHAnsi" w:hAnsiTheme="minorHAnsi"/>
                <w:sz w:val="22"/>
                <w:szCs w:val="22"/>
              </w:rPr>
            </w:pPr>
            <w:r>
              <w:br w:type="page"/>
            </w:r>
            <w:r w:rsidR="0024042D" w:rsidRPr="0024042D">
              <w:rPr>
                <w:rFonts w:asciiTheme="minorHAnsi" w:hAnsiTheme="minorHAnsi"/>
                <w:b/>
                <w:sz w:val="22"/>
                <w:szCs w:val="22"/>
              </w:rPr>
              <w:t>New activities</w:t>
            </w:r>
            <w:r w:rsidR="0024042D" w:rsidRPr="0024042D">
              <w:rPr>
                <w:rFonts w:asciiTheme="minorHAnsi" w:hAnsiTheme="minorHAnsi"/>
                <w:b/>
                <w:color w:val="215868" w:themeColor="accent5" w:themeShade="80"/>
                <w:sz w:val="22"/>
                <w:szCs w:val="22"/>
              </w:rPr>
              <w:t xml:space="preserve">: </w:t>
            </w:r>
            <w:r w:rsidR="0024042D" w:rsidRPr="0024042D">
              <w:rPr>
                <w:rFonts w:asciiTheme="minorHAnsi" w:hAnsiTheme="minorHAnsi"/>
                <w:sz w:val="22"/>
                <w:szCs w:val="22"/>
              </w:rPr>
              <w:t>Please provide references to literature</w:t>
            </w:r>
            <w:r w:rsidR="00D203EF">
              <w:rPr>
                <w:rFonts w:asciiTheme="minorHAnsi" w:hAnsiTheme="minorHAnsi"/>
                <w:sz w:val="22"/>
                <w:szCs w:val="22"/>
              </w:rPr>
              <w:t xml:space="preserve"> (article citation)</w:t>
            </w:r>
            <w:r w:rsidR="0024042D" w:rsidRPr="0024042D">
              <w:rPr>
                <w:rFonts w:asciiTheme="minorHAnsi" w:hAnsiTheme="minorHAnsi"/>
                <w:sz w:val="22"/>
                <w:szCs w:val="22"/>
              </w:rPr>
              <w:t xml:space="preserve"> or research to demonstrate the effectiveness of this activity. Include the budget allocated to </w:t>
            </w:r>
            <w:r w:rsidR="00347532">
              <w:rPr>
                <w:rFonts w:asciiTheme="minorHAnsi" w:hAnsiTheme="minorHAnsi"/>
                <w:sz w:val="22"/>
                <w:szCs w:val="22"/>
              </w:rPr>
              <w:t>each</w:t>
            </w:r>
            <w:r w:rsidR="0024042D" w:rsidRPr="0024042D">
              <w:rPr>
                <w:rFonts w:asciiTheme="minorHAnsi" w:hAnsiTheme="minorHAnsi"/>
                <w:sz w:val="22"/>
                <w:szCs w:val="22"/>
              </w:rPr>
              <w:t xml:space="preserve"> activity—including student equity, categorical, or other funding sources and their amounts. Planned expenditures should be listed here as well as in the Student Equity Summary Budget spreadsheet. </w:t>
            </w:r>
          </w:p>
          <w:tbl>
            <w:tblPr>
              <w:tblStyle w:val="TableGrid"/>
              <w:tblW w:w="14035" w:type="dxa"/>
              <w:tblCellMar>
                <w:left w:w="115" w:type="dxa"/>
                <w:right w:w="115" w:type="dxa"/>
              </w:tblCellMar>
              <w:tblLook w:val="04A0" w:firstRow="1" w:lastRow="0" w:firstColumn="1" w:lastColumn="0" w:noHBand="0" w:noVBand="1"/>
            </w:tblPr>
            <w:tblGrid>
              <w:gridCol w:w="4678"/>
              <w:gridCol w:w="5834"/>
              <w:gridCol w:w="3523"/>
            </w:tblGrid>
            <w:tr w:rsidR="00347532" w14:paraId="7D247B29" w14:textId="77777777" w:rsidTr="003D6B3B">
              <w:trPr>
                <w:trHeight w:val="582"/>
              </w:trPr>
              <w:tc>
                <w:tcPr>
                  <w:tcW w:w="4678" w:type="dxa"/>
                </w:tcPr>
                <w:p w14:paraId="01C48F51" w14:textId="77777777" w:rsidR="00347532" w:rsidRPr="009A571B" w:rsidRDefault="00347532" w:rsidP="00347532">
                  <w:pPr>
                    <w:rPr>
                      <w:rFonts w:asciiTheme="minorHAnsi" w:hAnsiTheme="minorHAnsi"/>
                      <w:b/>
                      <w:sz w:val="22"/>
                      <w:szCs w:val="22"/>
                    </w:rPr>
                  </w:pPr>
                  <w:r w:rsidRPr="009A571B">
                    <w:rPr>
                      <w:rFonts w:asciiTheme="minorHAnsi" w:hAnsiTheme="minorHAnsi"/>
                      <w:b/>
                      <w:sz w:val="22"/>
                      <w:szCs w:val="22"/>
                    </w:rPr>
                    <w:t>Activity</w:t>
                  </w:r>
                </w:p>
              </w:tc>
              <w:tc>
                <w:tcPr>
                  <w:tcW w:w="5834" w:type="dxa"/>
                </w:tcPr>
                <w:p w14:paraId="6CBAC328" w14:textId="77777777" w:rsidR="00347532" w:rsidRPr="009A571B" w:rsidRDefault="00347532" w:rsidP="00347532">
                  <w:pPr>
                    <w:rPr>
                      <w:rFonts w:asciiTheme="minorHAnsi" w:hAnsiTheme="minorHAnsi"/>
                      <w:b/>
                      <w:sz w:val="22"/>
                      <w:szCs w:val="22"/>
                    </w:rPr>
                  </w:pPr>
                  <w:r w:rsidRPr="009A571B">
                    <w:rPr>
                      <w:rFonts w:asciiTheme="minorHAnsi" w:hAnsiTheme="minorHAnsi"/>
                      <w:b/>
                      <w:sz w:val="22"/>
                      <w:szCs w:val="22"/>
                    </w:rPr>
                    <w:t>Reference to literature or data that support this practice</w:t>
                  </w:r>
                </w:p>
              </w:tc>
              <w:tc>
                <w:tcPr>
                  <w:tcW w:w="3523" w:type="dxa"/>
                </w:tcPr>
                <w:p w14:paraId="53DDC03B" w14:textId="77777777" w:rsidR="00347532" w:rsidRDefault="00347532" w:rsidP="00347532">
                  <w:pPr>
                    <w:rPr>
                      <w:rFonts w:asciiTheme="minorHAnsi" w:hAnsiTheme="minorHAnsi"/>
                      <w:sz w:val="22"/>
                      <w:szCs w:val="22"/>
                    </w:rPr>
                  </w:pPr>
                  <w:r w:rsidRPr="009A571B">
                    <w:rPr>
                      <w:rFonts w:asciiTheme="minorHAnsi" w:hAnsiTheme="minorHAnsi"/>
                      <w:b/>
                      <w:sz w:val="22"/>
                      <w:szCs w:val="22"/>
                    </w:rPr>
                    <w:t>Budget</w:t>
                  </w:r>
                  <w:r>
                    <w:rPr>
                      <w:rFonts w:asciiTheme="minorHAnsi" w:hAnsiTheme="minorHAnsi"/>
                      <w:sz w:val="22"/>
                      <w:szCs w:val="22"/>
                    </w:rPr>
                    <w:t xml:space="preserve"> (if other funds are being used in addition to equity, include and identify those below)</w:t>
                  </w:r>
                </w:p>
              </w:tc>
            </w:tr>
            <w:tr w:rsidR="00347532" w14:paraId="17E6B335" w14:textId="77777777" w:rsidTr="003D6B3B">
              <w:trPr>
                <w:trHeight w:val="531"/>
              </w:trPr>
              <w:tc>
                <w:tcPr>
                  <w:tcW w:w="4678" w:type="dxa"/>
                </w:tcPr>
                <w:p w14:paraId="7B95CB07" w14:textId="77777777" w:rsidR="00347532" w:rsidRDefault="00347532" w:rsidP="00347532">
                  <w:pPr>
                    <w:rPr>
                      <w:rFonts w:asciiTheme="minorHAnsi" w:hAnsiTheme="minorHAnsi"/>
                      <w:sz w:val="22"/>
                      <w:szCs w:val="22"/>
                    </w:rPr>
                  </w:pPr>
                </w:p>
              </w:tc>
              <w:tc>
                <w:tcPr>
                  <w:tcW w:w="5834" w:type="dxa"/>
                </w:tcPr>
                <w:p w14:paraId="3C9AC48D" w14:textId="77777777" w:rsidR="00347532" w:rsidRDefault="00347532" w:rsidP="00347532">
                  <w:pPr>
                    <w:rPr>
                      <w:rFonts w:asciiTheme="minorHAnsi" w:hAnsiTheme="minorHAnsi"/>
                      <w:sz w:val="22"/>
                      <w:szCs w:val="22"/>
                    </w:rPr>
                  </w:pPr>
                </w:p>
              </w:tc>
              <w:tc>
                <w:tcPr>
                  <w:tcW w:w="3523" w:type="dxa"/>
                </w:tcPr>
                <w:p w14:paraId="18733C8D" w14:textId="4D96EF3A" w:rsidR="00347532" w:rsidRDefault="00347532" w:rsidP="00347532">
                  <w:pPr>
                    <w:rPr>
                      <w:rFonts w:asciiTheme="minorHAnsi" w:hAnsiTheme="minorHAnsi"/>
                      <w:sz w:val="22"/>
                      <w:szCs w:val="22"/>
                    </w:rPr>
                  </w:pPr>
                </w:p>
              </w:tc>
            </w:tr>
            <w:tr w:rsidR="00347532" w14:paraId="0B5551FB" w14:textId="77777777" w:rsidTr="003D6B3B">
              <w:trPr>
                <w:trHeight w:val="531"/>
              </w:trPr>
              <w:tc>
                <w:tcPr>
                  <w:tcW w:w="4678" w:type="dxa"/>
                </w:tcPr>
                <w:p w14:paraId="0875C4C2" w14:textId="77777777" w:rsidR="00347532" w:rsidRDefault="00347532" w:rsidP="00347532">
                  <w:pPr>
                    <w:rPr>
                      <w:rFonts w:asciiTheme="minorHAnsi" w:hAnsiTheme="minorHAnsi"/>
                      <w:sz w:val="22"/>
                      <w:szCs w:val="22"/>
                    </w:rPr>
                  </w:pPr>
                </w:p>
              </w:tc>
              <w:tc>
                <w:tcPr>
                  <w:tcW w:w="5834" w:type="dxa"/>
                </w:tcPr>
                <w:p w14:paraId="290A0B6A" w14:textId="77777777" w:rsidR="00347532" w:rsidRDefault="00347532" w:rsidP="00347532">
                  <w:pPr>
                    <w:rPr>
                      <w:rFonts w:asciiTheme="minorHAnsi" w:hAnsiTheme="minorHAnsi"/>
                      <w:sz w:val="22"/>
                      <w:szCs w:val="22"/>
                    </w:rPr>
                  </w:pPr>
                </w:p>
              </w:tc>
              <w:tc>
                <w:tcPr>
                  <w:tcW w:w="3523" w:type="dxa"/>
                </w:tcPr>
                <w:p w14:paraId="0164992F" w14:textId="77777777" w:rsidR="00347532" w:rsidRDefault="00347532" w:rsidP="00347532">
                  <w:pPr>
                    <w:rPr>
                      <w:rFonts w:asciiTheme="minorHAnsi" w:hAnsiTheme="minorHAnsi"/>
                      <w:sz w:val="22"/>
                      <w:szCs w:val="22"/>
                    </w:rPr>
                  </w:pPr>
                </w:p>
              </w:tc>
            </w:tr>
            <w:tr w:rsidR="00347532" w14:paraId="39C0A358" w14:textId="77777777" w:rsidTr="003D6B3B">
              <w:trPr>
                <w:trHeight w:val="501"/>
              </w:trPr>
              <w:tc>
                <w:tcPr>
                  <w:tcW w:w="4678" w:type="dxa"/>
                </w:tcPr>
                <w:p w14:paraId="6336BC9C" w14:textId="77777777" w:rsidR="00347532" w:rsidRDefault="00347532" w:rsidP="00347532">
                  <w:pPr>
                    <w:rPr>
                      <w:rFonts w:asciiTheme="minorHAnsi" w:hAnsiTheme="minorHAnsi"/>
                      <w:sz w:val="22"/>
                      <w:szCs w:val="22"/>
                    </w:rPr>
                  </w:pPr>
                </w:p>
              </w:tc>
              <w:tc>
                <w:tcPr>
                  <w:tcW w:w="5834" w:type="dxa"/>
                </w:tcPr>
                <w:p w14:paraId="45EE9B61" w14:textId="77777777" w:rsidR="00347532" w:rsidRDefault="00347532" w:rsidP="00347532">
                  <w:pPr>
                    <w:rPr>
                      <w:rFonts w:asciiTheme="minorHAnsi" w:hAnsiTheme="minorHAnsi"/>
                      <w:sz w:val="22"/>
                      <w:szCs w:val="22"/>
                    </w:rPr>
                  </w:pPr>
                </w:p>
              </w:tc>
              <w:tc>
                <w:tcPr>
                  <w:tcW w:w="3523" w:type="dxa"/>
                </w:tcPr>
                <w:p w14:paraId="6DCBAD34" w14:textId="77777777" w:rsidR="00347532" w:rsidRDefault="00347532" w:rsidP="00347532">
                  <w:pPr>
                    <w:rPr>
                      <w:rFonts w:asciiTheme="minorHAnsi" w:hAnsiTheme="minorHAnsi"/>
                      <w:sz w:val="22"/>
                      <w:szCs w:val="22"/>
                    </w:rPr>
                  </w:pPr>
                </w:p>
              </w:tc>
            </w:tr>
            <w:tr w:rsidR="00347532" w14:paraId="58A3D4E1" w14:textId="77777777" w:rsidTr="003D6B3B">
              <w:trPr>
                <w:trHeight w:val="501"/>
              </w:trPr>
              <w:tc>
                <w:tcPr>
                  <w:tcW w:w="4678" w:type="dxa"/>
                </w:tcPr>
                <w:p w14:paraId="2E473FC3" w14:textId="77777777" w:rsidR="00347532" w:rsidRDefault="00347532" w:rsidP="00347532">
                  <w:pPr>
                    <w:rPr>
                      <w:rFonts w:asciiTheme="minorHAnsi" w:hAnsiTheme="minorHAnsi"/>
                      <w:sz w:val="22"/>
                      <w:szCs w:val="22"/>
                    </w:rPr>
                  </w:pPr>
                </w:p>
              </w:tc>
              <w:tc>
                <w:tcPr>
                  <w:tcW w:w="5834" w:type="dxa"/>
                </w:tcPr>
                <w:p w14:paraId="7E65D8AE" w14:textId="77777777" w:rsidR="00347532" w:rsidRDefault="00347532" w:rsidP="00347532">
                  <w:pPr>
                    <w:rPr>
                      <w:rFonts w:asciiTheme="minorHAnsi" w:hAnsiTheme="minorHAnsi"/>
                      <w:sz w:val="22"/>
                      <w:szCs w:val="22"/>
                    </w:rPr>
                  </w:pPr>
                </w:p>
              </w:tc>
              <w:tc>
                <w:tcPr>
                  <w:tcW w:w="3523" w:type="dxa"/>
                </w:tcPr>
                <w:p w14:paraId="243677EF" w14:textId="77777777" w:rsidR="00347532" w:rsidRDefault="00347532" w:rsidP="00347532">
                  <w:pPr>
                    <w:rPr>
                      <w:rFonts w:asciiTheme="minorHAnsi" w:hAnsiTheme="minorHAnsi"/>
                      <w:sz w:val="22"/>
                      <w:szCs w:val="22"/>
                    </w:rPr>
                  </w:pPr>
                </w:p>
              </w:tc>
            </w:tr>
          </w:tbl>
          <w:p w14:paraId="4D5D78F2" w14:textId="77777777" w:rsidR="0024042D" w:rsidRPr="0024042D" w:rsidRDefault="0024042D" w:rsidP="000A1D44">
            <w:pPr>
              <w:rPr>
                <w:rFonts w:asciiTheme="minorHAnsi" w:hAnsiTheme="minorHAnsi"/>
                <w:sz w:val="22"/>
                <w:szCs w:val="22"/>
              </w:rPr>
            </w:pPr>
          </w:p>
        </w:tc>
      </w:tr>
      <w:tr w:rsidR="0024042D" w:rsidRPr="0024042D" w14:paraId="61CE6B8D" w14:textId="77777777" w:rsidTr="003D6B3B">
        <w:trPr>
          <w:trHeight w:val="1375"/>
        </w:trPr>
        <w:tc>
          <w:tcPr>
            <w:tcW w:w="14372" w:type="dxa"/>
            <w:vAlign w:val="center"/>
          </w:tcPr>
          <w:p w14:paraId="617C4167" w14:textId="236C4933" w:rsidR="0024042D" w:rsidRDefault="0024042D" w:rsidP="000A1D44">
            <w:pPr>
              <w:rPr>
                <w:rFonts w:asciiTheme="minorHAnsi" w:hAnsiTheme="minorHAnsi"/>
                <w:color w:val="215868" w:themeColor="accent5" w:themeShade="80"/>
                <w:sz w:val="22"/>
                <w:szCs w:val="22"/>
              </w:rPr>
            </w:pPr>
            <w:r w:rsidRPr="0024042D">
              <w:rPr>
                <w:rFonts w:asciiTheme="minorHAnsi" w:hAnsiTheme="minorHAnsi"/>
                <w:b/>
                <w:sz w:val="22"/>
                <w:szCs w:val="22"/>
              </w:rPr>
              <w:t>Ongoing activities:</w:t>
            </w:r>
            <w:r w:rsidR="00701817">
              <w:rPr>
                <w:rFonts w:asciiTheme="minorHAnsi" w:hAnsiTheme="minorHAnsi"/>
                <w:b/>
                <w:sz w:val="22"/>
                <w:szCs w:val="22"/>
              </w:rPr>
              <w:t xml:space="preserve"> </w:t>
            </w:r>
            <w:r w:rsidRPr="0024042D">
              <w:rPr>
                <w:rFonts w:asciiTheme="minorHAnsi" w:hAnsiTheme="minorHAnsi"/>
                <w:sz w:val="22"/>
                <w:szCs w:val="22"/>
              </w:rPr>
              <w:t>Provide an overview of the program history, relevant data on the impact of the activity, and activities that will be com</w:t>
            </w:r>
            <w:r w:rsidR="00FE07F1">
              <w:rPr>
                <w:rFonts w:asciiTheme="minorHAnsi" w:hAnsiTheme="minorHAnsi"/>
                <w:sz w:val="22"/>
                <w:szCs w:val="22"/>
              </w:rPr>
              <w:t xml:space="preserve">pleted during funding timeframe. If you reference Program Review and/or the Student Equity Program Update, please attach a copy with your proposal. </w:t>
            </w:r>
            <w:r w:rsidRPr="0024042D">
              <w:rPr>
                <w:rFonts w:asciiTheme="minorHAnsi" w:hAnsiTheme="minorHAnsi"/>
                <w:sz w:val="22"/>
                <w:szCs w:val="22"/>
              </w:rPr>
              <w:t xml:space="preserve">Include the budget allocated to </w:t>
            </w:r>
            <w:r w:rsidR="00347532">
              <w:rPr>
                <w:rFonts w:asciiTheme="minorHAnsi" w:hAnsiTheme="minorHAnsi"/>
                <w:sz w:val="22"/>
                <w:szCs w:val="22"/>
              </w:rPr>
              <w:t>each</w:t>
            </w:r>
            <w:r w:rsidRPr="0024042D">
              <w:rPr>
                <w:rFonts w:asciiTheme="minorHAnsi" w:hAnsiTheme="minorHAnsi"/>
                <w:sz w:val="22"/>
                <w:szCs w:val="22"/>
              </w:rPr>
              <w:t xml:space="preserve"> activity—including student equity, categorical, or other funding sources and their amounts. Planned expenditures should be listed here as well as in the Student Equity Summary Budget spreadsheet. </w:t>
            </w:r>
            <w:r w:rsidRPr="0024042D">
              <w:rPr>
                <w:rFonts w:asciiTheme="minorHAnsi" w:hAnsiTheme="minorHAnsi"/>
                <w:color w:val="215868" w:themeColor="accent5" w:themeShade="80"/>
                <w:sz w:val="22"/>
                <w:szCs w:val="22"/>
              </w:rPr>
              <w:t xml:space="preserve"> </w:t>
            </w:r>
          </w:p>
          <w:p w14:paraId="04A5E393" w14:textId="0A2039D6" w:rsidR="004E3399" w:rsidRDefault="004E3399" w:rsidP="000A1D44">
            <w:pPr>
              <w:rPr>
                <w:rFonts w:asciiTheme="minorHAnsi" w:hAnsiTheme="minorHAnsi"/>
                <w:sz w:val="22"/>
                <w:szCs w:val="22"/>
              </w:rPr>
            </w:pPr>
            <w:r w:rsidRPr="00347532">
              <w:rPr>
                <w:rFonts w:asciiTheme="minorHAnsi" w:hAnsiTheme="minorHAnsi"/>
                <w:i/>
                <w:sz w:val="22"/>
                <w:szCs w:val="22"/>
              </w:rPr>
              <w:t>Overview of program history</w:t>
            </w:r>
            <w:r w:rsidRPr="00D203EF">
              <w:rPr>
                <w:rFonts w:asciiTheme="minorHAnsi" w:hAnsiTheme="minorHAnsi"/>
                <w:sz w:val="22"/>
                <w:szCs w:val="22"/>
              </w:rPr>
              <w:t xml:space="preserve">: </w:t>
            </w:r>
          </w:p>
          <w:p w14:paraId="0C40F6DB" w14:textId="77777777" w:rsidR="00347532" w:rsidRDefault="00347532" w:rsidP="000A1D44">
            <w:pPr>
              <w:rPr>
                <w:rFonts w:asciiTheme="minorHAnsi" w:hAnsiTheme="minorHAnsi"/>
                <w:sz w:val="22"/>
                <w:szCs w:val="22"/>
              </w:rPr>
            </w:pPr>
          </w:p>
          <w:p w14:paraId="334AF46B" w14:textId="77777777" w:rsidR="00347532" w:rsidRDefault="00347532" w:rsidP="000A1D44">
            <w:pPr>
              <w:rPr>
                <w:rFonts w:asciiTheme="minorHAnsi" w:hAnsiTheme="minorHAnsi"/>
                <w:sz w:val="22"/>
                <w:szCs w:val="22"/>
              </w:rPr>
            </w:pPr>
          </w:p>
          <w:p w14:paraId="5D8F83F0" w14:textId="77777777" w:rsidR="00347532" w:rsidRDefault="00347532" w:rsidP="000A1D44">
            <w:pPr>
              <w:rPr>
                <w:rFonts w:asciiTheme="minorHAnsi" w:hAnsiTheme="minorHAnsi"/>
                <w:sz w:val="22"/>
                <w:szCs w:val="22"/>
              </w:rPr>
            </w:pPr>
          </w:p>
          <w:tbl>
            <w:tblPr>
              <w:tblStyle w:val="TableGrid"/>
              <w:tblW w:w="0" w:type="auto"/>
              <w:tblCellMar>
                <w:left w:w="115" w:type="dxa"/>
                <w:right w:w="115" w:type="dxa"/>
              </w:tblCellMar>
              <w:tblLook w:val="04A0" w:firstRow="1" w:lastRow="0" w:firstColumn="1" w:lastColumn="0" w:noHBand="0" w:noVBand="1"/>
            </w:tblPr>
            <w:tblGrid>
              <w:gridCol w:w="4703"/>
              <w:gridCol w:w="6159"/>
              <w:gridCol w:w="3249"/>
            </w:tblGrid>
            <w:tr w:rsidR="00347532" w14:paraId="4BC5FB74" w14:textId="77777777" w:rsidTr="003D6B3B">
              <w:trPr>
                <w:trHeight w:val="692"/>
              </w:trPr>
              <w:tc>
                <w:tcPr>
                  <w:tcW w:w="4703" w:type="dxa"/>
                </w:tcPr>
                <w:p w14:paraId="70F5F47C" w14:textId="77777777" w:rsidR="00347532" w:rsidRPr="009A571B" w:rsidRDefault="00347532" w:rsidP="00347532">
                  <w:pPr>
                    <w:rPr>
                      <w:rFonts w:asciiTheme="minorHAnsi" w:hAnsiTheme="minorHAnsi"/>
                      <w:b/>
                      <w:sz w:val="22"/>
                      <w:szCs w:val="22"/>
                    </w:rPr>
                  </w:pPr>
                  <w:r w:rsidRPr="009A571B">
                    <w:rPr>
                      <w:rFonts w:asciiTheme="minorHAnsi" w:hAnsiTheme="minorHAnsi"/>
                      <w:b/>
                      <w:sz w:val="22"/>
                      <w:szCs w:val="22"/>
                    </w:rPr>
                    <w:t>Activity</w:t>
                  </w:r>
                </w:p>
              </w:tc>
              <w:tc>
                <w:tcPr>
                  <w:tcW w:w="6159" w:type="dxa"/>
                </w:tcPr>
                <w:p w14:paraId="26B13DD2" w14:textId="77777777" w:rsidR="00347532" w:rsidRPr="009A571B" w:rsidRDefault="00347532" w:rsidP="00347532">
                  <w:pPr>
                    <w:rPr>
                      <w:rFonts w:asciiTheme="minorHAnsi" w:hAnsiTheme="minorHAnsi"/>
                      <w:b/>
                      <w:sz w:val="22"/>
                      <w:szCs w:val="22"/>
                    </w:rPr>
                  </w:pPr>
                  <w:r w:rsidRPr="009A571B">
                    <w:rPr>
                      <w:rFonts w:asciiTheme="minorHAnsi" w:hAnsiTheme="minorHAnsi"/>
                      <w:b/>
                      <w:sz w:val="22"/>
                      <w:szCs w:val="22"/>
                    </w:rPr>
                    <w:t>Data that support this practice</w:t>
                  </w:r>
                </w:p>
              </w:tc>
              <w:tc>
                <w:tcPr>
                  <w:tcW w:w="3249" w:type="dxa"/>
                </w:tcPr>
                <w:p w14:paraId="789D7608" w14:textId="77777777" w:rsidR="00347532" w:rsidRDefault="00347532" w:rsidP="00347532">
                  <w:pPr>
                    <w:rPr>
                      <w:rFonts w:asciiTheme="minorHAnsi" w:hAnsiTheme="minorHAnsi"/>
                      <w:sz w:val="22"/>
                      <w:szCs w:val="22"/>
                    </w:rPr>
                  </w:pPr>
                  <w:r w:rsidRPr="009A571B">
                    <w:rPr>
                      <w:rFonts w:asciiTheme="minorHAnsi" w:hAnsiTheme="minorHAnsi"/>
                      <w:b/>
                      <w:sz w:val="22"/>
                      <w:szCs w:val="22"/>
                    </w:rPr>
                    <w:t>Budget</w:t>
                  </w:r>
                  <w:r>
                    <w:rPr>
                      <w:rFonts w:asciiTheme="minorHAnsi" w:hAnsiTheme="minorHAnsi"/>
                      <w:sz w:val="22"/>
                      <w:szCs w:val="22"/>
                    </w:rPr>
                    <w:t xml:space="preserve"> (if other funds are being used in addition to equity, include and identify those below)</w:t>
                  </w:r>
                </w:p>
              </w:tc>
            </w:tr>
            <w:tr w:rsidR="00347532" w14:paraId="0A700954" w14:textId="77777777" w:rsidTr="003D6B3B">
              <w:trPr>
                <w:trHeight w:val="541"/>
              </w:trPr>
              <w:tc>
                <w:tcPr>
                  <w:tcW w:w="4703" w:type="dxa"/>
                </w:tcPr>
                <w:p w14:paraId="054C765F" w14:textId="631D74DD" w:rsidR="00347532" w:rsidRDefault="00347532" w:rsidP="00347532">
                  <w:pPr>
                    <w:rPr>
                      <w:rFonts w:asciiTheme="minorHAnsi" w:hAnsiTheme="minorHAnsi"/>
                      <w:sz w:val="22"/>
                      <w:szCs w:val="22"/>
                    </w:rPr>
                  </w:pPr>
                </w:p>
              </w:tc>
              <w:tc>
                <w:tcPr>
                  <w:tcW w:w="6159" w:type="dxa"/>
                </w:tcPr>
                <w:p w14:paraId="6165DD32" w14:textId="77777777" w:rsidR="00347532" w:rsidRDefault="00347532" w:rsidP="00347532">
                  <w:pPr>
                    <w:rPr>
                      <w:rFonts w:asciiTheme="minorHAnsi" w:hAnsiTheme="minorHAnsi"/>
                      <w:sz w:val="22"/>
                      <w:szCs w:val="22"/>
                    </w:rPr>
                  </w:pPr>
                </w:p>
              </w:tc>
              <w:tc>
                <w:tcPr>
                  <w:tcW w:w="3249" w:type="dxa"/>
                </w:tcPr>
                <w:p w14:paraId="1BE3BA55" w14:textId="77777777" w:rsidR="00347532" w:rsidRDefault="00347532" w:rsidP="00347532">
                  <w:pPr>
                    <w:rPr>
                      <w:rFonts w:asciiTheme="minorHAnsi" w:hAnsiTheme="minorHAnsi"/>
                      <w:sz w:val="22"/>
                      <w:szCs w:val="22"/>
                    </w:rPr>
                  </w:pPr>
                </w:p>
              </w:tc>
            </w:tr>
            <w:tr w:rsidR="00347532" w14:paraId="2007154F" w14:textId="77777777" w:rsidTr="003D6B3B">
              <w:trPr>
                <w:trHeight w:val="541"/>
              </w:trPr>
              <w:tc>
                <w:tcPr>
                  <w:tcW w:w="4703" w:type="dxa"/>
                </w:tcPr>
                <w:p w14:paraId="072282B5" w14:textId="77777777" w:rsidR="00347532" w:rsidRDefault="00347532" w:rsidP="00347532">
                  <w:pPr>
                    <w:rPr>
                      <w:rFonts w:asciiTheme="minorHAnsi" w:hAnsiTheme="minorHAnsi"/>
                      <w:sz w:val="22"/>
                      <w:szCs w:val="22"/>
                    </w:rPr>
                  </w:pPr>
                </w:p>
              </w:tc>
              <w:tc>
                <w:tcPr>
                  <w:tcW w:w="6159" w:type="dxa"/>
                </w:tcPr>
                <w:p w14:paraId="51FD0D27" w14:textId="77777777" w:rsidR="00347532" w:rsidRDefault="00347532" w:rsidP="00347532">
                  <w:pPr>
                    <w:rPr>
                      <w:rFonts w:asciiTheme="minorHAnsi" w:hAnsiTheme="minorHAnsi"/>
                      <w:sz w:val="22"/>
                      <w:szCs w:val="22"/>
                    </w:rPr>
                  </w:pPr>
                </w:p>
              </w:tc>
              <w:tc>
                <w:tcPr>
                  <w:tcW w:w="3249" w:type="dxa"/>
                </w:tcPr>
                <w:p w14:paraId="73EE823B" w14:textId="77777777" w:rsidR="00347532" w:rsidRDefault="00347532" w:rsidP="00347532">
                  <w:pPr>
                    <w:rPr>
                      <w:rFonts w:asciiTheme="minorHAnsi" w:hAnsiTheme="minorHAnsi"/>
                      <w:sz w:val="22"/>
                      <w:szCs w:val="22"/>
                    </w:rPr>
                  </w:pPr>
                </w:p>
              </w:tc>
            </w:tr>
            <w:tr w:rsidR="00347532" w14:paraId="30DB82DB" w14:textId="77777777" w:rsidTr="003D6B3B">
              <w:trPr>
                <w:trHeight w:val="511"/>
              </w:trPr>
              <w:tc>
                <w:tcPr>
                  <w:tcW w:w="4703" w:type="dxa"/>
                </w:tcPr>
                <w:p w14:paraId="4AC9458D" w14:textId="77777777" w:rsidR="00347532" w:rsidRDefault="00347532" w:rsidP="00347532">
                  <w:pPr>
                    <w:rPr>
                      <w:rFonts w:asciiTheme="minorHAnsi" w:hAnsiTheme="minorHAnsi"/>
                      <w:sz w:val="22"/>
                      <w:szCs w:val="22"/>
                    </w:rPr>
                  </w:pPr>
                </w:p>
              </w:tc>
              <w:tc>
                <w:tcPr>
                  <w:tcW w:w="6159" w:type="dxa"/>
                </w:tcPr>
                <w:p w14:paraId="267E0180" w14:textId="77777777" w:rsidR="00347532" w:rsidRDefault="00347532" w:rsidP="00347532">
                  <w:pPr>
                    <w:rPr>
                      <w:rFonts w:asciiTheme="minorHAnsi" w:hAnsiTheme="minorHAnsi"/>
                      <w:sz w:val="22"/>
                      <w:szCs w:val="22"/>
                    </w:rPr>
                  </w:pPr>
                </w:p>
              </w:tc>
              <w:tc>
                <w:tcPr>
                  <w:tcW w:w="3249" w:type="dxa"/>
                </w:tcPr>
                <w:p w14:paraId="4B0C45B8" w14:textId="77777777" w:rsidR="00347532" w:rsidRDefault="00347532" w:rsidP="00347532">
                  <w:pPr>
                    <w:rPr>
                      <w:rFonts w:asciiTheme="minorHAnsi" w:hAnsiTheme="minorHAnsi"/>
                      <w:sz w:val="22"/>
                      <w:szCs w:val="22"/>
                    </w:rPr>
                  </w:pPr>
                </w:p>
              </w:tc>
            </w:tr>
            <w:tr w:rsidR="00347532" w14:paraId="11D71FC6" w14:textId="77777777" w:rsidTr="003D6B3B">
              <w:trPr>
                <w:trHeight w:val="511"/>
              </w:trPr>
              <w:tc>
                <w:tcPr>
                  <w:tcW w:w="4703" w:type="dxa"/>
                </w:tcPr>
                <w:p w14:paraId="7037CB52" w14:textId="77777777" w:rsidR="00347532" w:rsidRDefault="00347532" w:rsidP="00347532">
                  <w:pPr>
                    <w:rPr>
                      <w:rFonts w:asciiTheme="minorHAnsi" w:hAnsiTheme="minorHAnsi"/>
                      <w:sz w:val="22"/>
                      <w:szCs w:val="22"/>
                    </w:rPr>
                  </w:pPr>
                </w:p>
              </w:tc>
              <w:tc>
                <w:tcPr>
                  <w:tcW w:w="6159" w:type="dxa"/>
                </w:tcPr>
                <w:p w14:paraId="277FF8BC" w14:textId="77777777" w:rsidR="00347532" w:rsidRDefault="00347532" w:rsidP="00347532">
                  <w:pPr>
                    <w:rPr>
                      <w:rFonts w:asciiTheme="minorHAnsi" w:hAnsiTheme="minorHAnsi"/>
                      <w:sz w:val="22"/>
                      <w:szCs w:val="22"/>
                    </w:rPr>
                  </w:pPr>
                </w:p>
              </w:tc>
              <w:tc>
                <w:tcPr>
                  <w:tcW w:w="3249" w:type="dxa"/>
                </w:tcPr>
                <w:p w14:paraId="73760628" w14:textId="77777777" w:rsidR="00347532" w:rsidRDefault="00347532" w:rsidP="00347532">
                  <w:pPr>
                    <w:rPr>
                      <w:rFonts w:asciiTheme="minorHAnsi" w:hAnsiTheme="minorHAnsi"/>
                      <w:sz w:val="22"/>
                      <w:szCs w:val="22"/>
                    </w:rPr>
                  </w:pPr>
                </w:p>
              </w:tc>
            </w:tr>
          </w:tbl>
          <w:p w14:paraId="038D60FD" w14:textId="39D82478" w:rsidR="0024042D" w:rsidRPr="0024042D" w:rsidRDefault="0024042D" w:rsidP="00E4641D">
            <w:pPr>
              <w:rPr>
                <w:rFonts w:asciiTheme="minorHAnsi" w:hAnsiTheme="minorHAnsi"/>
                <w:sz w:val="22"/>
                <w:szCs w:val="22"/>
              </w:rPr>
            </w:pPr>
          </w:p>
        </w:tc>
      </w:tr>
    </w:tbl>
    <w:p w14:paraId="4700EF6B" w14:textId="77777777" w:rsidR="008F4861" w:rsidRDefault="008F4861" w:rsidP="0095338A">
      <w:pPr>
        <w:rPr>
          <w:rFonts w:asciiTheme="minorHAnsi" w:hAnsiTheme="minorHAnsi"/>
          <w:color w:val="000000"/>
          <w:sz w:val="22"/>
          <w:szCs w:val="22"/>
        </w:rPr>
      </w:pPr>
    </w:p>
    <w:p w14:paraId="7FFD59C4" w14:textId="77777777" w:rsidR="0034562D" w:rsidRPr="0024042D" w:rsidRDefault="00ED3A6E" w:rsidP="00ED3A6E">
      <w:pPr>
        <w:rPr>
          <w:rFonts w:asciiTheme="minorHAnsi" w:hAnsiTheme="minorHAnsi"/>
          <w:b/>
          <w:sz w:val="22"/>
          <w:szCs w:val="22"/>
        </w:rPr>
      </w:pPr>
      <w:r w:rsidRPr="0024042D">
        <w:rPr>
          <w:rFonts w:asciiTheme="minorHAnsi" w:hAnsiTheme="minorHAnsi"/>
          <w:b/>
          <w:sz w:val="22"/>
          <w:szCs w:val="22"/>
        </w:rPr>
        <w:t>Integrated planning</w:t>
      </w:r>
      <w:r w:rsidR="00840A0C" w:rsidRPr="0024042D">
        <w:rPr>
          <w:rFonts w:asciiTheme="minorHAnsi" w:hAnsiTheme="minorHAnsi"/>
          <w:b/>
          <w:sz w:val="22"/>
          <w:szCs w:val="22"/>
        </w:rPr>
        <w:t xml:space="preserve">: </w:t>
      </w:r>
      <w:r w:rsidR="009B4658">
        <w:rPr>
          <w:rFonts w:asciiTheme="minorHAnsi" w:hAnsiTheme="minorHAnsi"/>
          <w:b/>
          <w:sz w:val="22"/>
          <w:szCs w:val="22"/>
        </w:rPr>
        <w:t xml:space="preserve">(Currently funded programs do not need to complete this section unless goals, activities, or student populations have changed). </w:t>
      </w:r>
    </w:p>
    <w:p w14:paraId="1AD28A00" w14:textId="3569AE30" w:rsidR="00ED3A6E" w:rsidRPr="0024042D" w:rsidRDefault="00ED3A6E" w:rsidP="00ED3A6E">
      <w:pPr>
        <w:rPr>
          <w:rFonts w:asciiTheme="minorHAnsi" w:hAnsiTheme="minorHAnsi"/>
          <w:i/>
          <w:sz w:val="22"/>
          <w:szCs w:val="22"/>
        </w:rPr>
      </w:pPr>
      <w:r w:rsidRPr="0024042D">
        <w:rPr>
          <w:rFonts w:asciiTheme="minorHAnsi" w:hAnsiTheme="minorHAnsi"/>
          <w:i/>
          <w:sz w:val="22"/>
          <w:szCs w:val="22"/>
        </w:rPr>
        <w:t>Equity funded programs and services should demonstrate that they are integrated into the college mission, goals, and objectives as well as existing college plans (Strategic Plan, Program Review, etc.). Please indicate how this project aligns with the college mission, goals, and objecti</w:t>
      </w:r>
      <w:r w:rsidR="00AA053A" w:rsidRPr="0024042D">
        <w:rPr>
          <w:rFonts w:asciiTheme="minorHAnsi" w:hAnsiTheme="minorHAnsi"/>
          <w:i/>
          <w:sz w:val="22"/>
          <w:szCs w:val="22"/>
        </w:rPr>
        <w:t>ves as well the college plan it is in (or will be included in).</w:t>
      </w:r>
      <w:r w:rsidR="00937A2C" w:rsidRPr="0024042D">
        <w:rPr>
          <w:rFonts w:asciiTheme="minorHAnsi" w:hAnsiTheme="minorHAnsi"/>
          <w:i/>
          <w:sz w:val="22"/>
          <w:szCs w:val="22"/>
        </w:rPr>
        <w:t xml:space="preserve"> Any funding allocated should be included in Program Review.</w:t>
      </w:r>
    </w:p>
    <w:p w14:paraId="7807D994" w14:textId="77777777" w:rsidR="0034562D" w:rsidRPr="0024042D" w:rsidRDefault="000C57CB" w:rsidP="0034562D">
      <w:pPr>
        <w:pStyle w:val="ColorfulList-Accent11"/>
        <w:ind w:left="0"/>
        <w:rPr>
          <w:rFonts w:asciiTheme="minorHAnsi" w:hAnsiTheme="minorHAnsi" w:cs="Arial"/>
          <w:sz w:val="22"/>
          <w:szCs w:val="22"/>
        </w:rPr>
      </w:pPr>
      <w:hyperlink r:id="rId10" w:tgtFrame="_blank" w:history="1">
        <w:r w:rsidR="0034562D" w:rsidRPr="0024042D">
          <w:rPr>
            <w:rStyle w:val="Hyperlink"/>
            <w:rFonts w:asciiTheme="minorHAnsi" w:hAnsiTheme="minorHAnsi" w:cs="Arial"/>
            <w:bCs/>
            <w:sz w:val="22"/>
            <w:szCs w:val="22"/>
          </w:rPr>
          <w:t>Mission</w:t>
        </w:r>
      </w:hyperlink>
      <w:r w:rsidR="0034562D" w:rsidRPr="0024042D">
        <w:rPr>
          <w:rFonts w:asciiTheme="minorHAnsi" w:hAnsiTheme="minorHAnsi" w:cs="Arial"/>
          <w:bCs/>
          <w:sz w:val="22"/>
          <w:szCs w:val="22"/>
        </w:rPr>
        <w:t xml:space="preserve">, </w:t>
      </w:r>
      <w:hyperlink r:id="rId11" w:tgtFrame="_blank" w:history="1">
        <w:r w:rsidR="0034562D" w:rsidRPr="0024042D">
          <w:rPr>
            <w:rStyle w:val="Hyperlink"/>
            <w:rFonts w:asciiTheme="minorHAnsi" w:hAnsiTheme="minorHAnsi" w:cs="Arial"/>
            <w:bCs/>
            <w:sz w:val="22"/>
            <w:szCs w:val="22"/>
          </w:rPr>
          <w:t>Vision</w:t>
        </w:r>
      </w:hyperlink>
      <w:r w:rsidR="0034562D" w:rsidRPr="0024042D">
        <w:rPr>
          <w:rFonts w:asciiTheme="minorHAnsi" w:hAnsiTheme="minorHAnsi" w:cs="Arial"/>
          <w:bCs/>
          <w:sz w:val="22"/>
          <w:szCs w:val="22"/>
        </w:rPr>
        <w:t xml:space="preserve">, and </w:t>
      </w:r>
      <w:hyperlink r:id="rId12" w:tgtFrame="_top" w:history="1">
        <w:r w:rsidR="0034562D" w:rsidRPr="0024042D">
          <w:rPr>
            <w:rStyle w:val="Hyperlink"/>
            <w:rFonts w:asciiTheme="minorHAnsi" w:hAnsiTheme="minorHAnsi" w:cs="Arial"/>
            <w:bCs/>
            <w:sz w:val="22"/>
            <w:szCs w:val="22"/>
          </w:rPr>
          <w:t>College Goals</w:t>
        </w:r>
      </w:hyperlink>
      <w:r w:rsidR="0034562D" w:rsidRPr="0024042D">
        <w:rPr>
          <w:rFonts w:asciiTheme="minorHAnsi" w:hAnsiTheme="minorHAnsi" w:cs="Arial"/>
          <w:bCs/>
          <w:sz w:val="22"/>
          <w:szCs w:val="22"/>
        </w:rPr>
        <w:t xml:space="preserve"> drive all college activities. </w:t>
      </w:r>
      <w:r w:rsidR="0034562D" w:rsidRPr="0024042D">
        <w:rPr>
          <w:rFonts w:asciiTheme="minorHAnsi" w:hAnsiTheme="minorHAnsi" w:cs="Arial"/>
          <w:sz w:val="22"/>
          <w:szCs w:val="22"/>
        </w:rPr>
        <w:t xml:space="preserve">Summarize how your proposal supports each area.  </w:t>
      </w:r>
    </w:p>
    <w:p w14:paraId="1FCC386E" w14:textId="77777777" w:rsidR="0034562D" w:rsidRPr="0024042D" w:rsidRDefault="0034562D" w:rsidP="0034562D">
      <w:pPr>
        <w:pStyle w:val="ColorfulList-Accent11"/>
        <w:numPr>
          <w:ilvl w:val="0"/>
          <w:numId w:val="3"/>
        </w:numPr>
        <w:ind w:left="180" w:hanging="180"/>
        <w:rPr>
          <w:rFonts w:asciiTheme="minorHAnsi" w:hAnsiTheme="minorHAnsi" w:cs="Arial"/>
          <w:sz w:val="22"/>
          <w:szCs w:val="22"/>
        </w:rPr>
      </w:pPr>
      <w:r w:rsidRPr="0024042D">
        <w:rPr>
          <w:rFonts w:asciiTheme="minorHAnsi" w:hAnsiTheme="minorHAnsi" w:cs="Arial"/>
          <w:sz w:val="22"/>
          <w:szCs w:val="22"/>
        </w:rPr>
        <w:t xml:space="preserve">Mission:  </w:t>
      </w:r>
    </w:p>
    <w:p w14:paraId="789D93A6" w14:textId="77777777" w:rsidR="0034562D" w:rsidRPr="0024042D" w:rsidRDefault="0034562D" w:rsidP="0034562D">
      <w:pPr>
        <w:pStyle w:val="ColorfulList-Accent11"/>
        <w:ind w:left="180" w:hanging="180"/>
        <w:rPr>
          <w:rFonts w:asciiTheme="minorHAnsi" w:hAnsiTheme="minorHAnsi" w:cs="Arial"/>
          <w:sz w:val="22"/>
          <w:szCs w:val="22"/>
        </w:rPr>
      </w:pPr>
    </w:p>
    <w:p w14:paraId="50363047" w14:textId="77777777" w:rsidR="0034562D" w:rsidRPr="0024042D" w:rsidRDefault="0034562D" w:rsidP="0034562D">
      <w:pPr>
        <w:pStyle w:val="ColorfulList-Accent11"/>
        <w:numPr>
          <w:ilvl w:val="0"/>
          <w:numId w:val="3"/>
        </w:numPr>
        <w:ind w:left="180" w:hanging="180"/>
        <w:rPr>
          <w:rFonts w:asciiTheme="minorHAnsi" w:hAnsiTheme="minorHAnsi" w:cs="Arial"/>
          <w:sz w:val="22"/>
          <w:szCs w:val="22"/>
        </w:rPr>
      </w:pPr>
      <w:r w:rsidRPr="0024042D">
        <w:rPr>
          <w:rFonts w:asciiTheme="minorHAnsi" w:hAnsiTheme="minorHAnsi" w:cs="Arial"/>
          <w:sz w:val="22"/>
          <w:szCs w:val="22"/>
        </w:rPr>
        <w:t>Vision:</w:t>
      </w:r>
    </w:p>
    <w:p w14:paraId="49E70010" w14:textId="77777777" w:rsidR="0034562D" w:rsidRPr="0024042D" w:rsidRDefault="0034562D" w:rsidP="0034562D">
      <w:pPr>
        <w:pStyle w:val="ColorfulList-Accent11"/>
        <w:ind w:left="180" w:hanging="180"/>
        <w:rPr>
          <w:rFonts w:asciiTheme="minorHAnsi" w:hAnsiTheme="minorHAnsi" w:cs="Arial"/>
          <w:sz w:val="22"/>
          <w:szCs w:val="22"/>
        </w:rPr>
      </w:pPr>
    </w:p>
    <w:p w14:paraId="3DFA51B6" w14:textId="77777777" w:rsidR="0034562D" w:rsidRPr="0024042D" w:rsidRDefault="0034562D" w:rsidP="0034562D">
      <w:pPr>
        <w:pStyle w:val="ColorfulList-Accent11"/>
        <w:numPr>
          <w:ilvl w:val="0"/>
          <w:numId w:val="3"/>
        </w:numPr>
        <w:ind w:left="180" w:hanging="180"/>
        <w:rPr>
          <w:rFonts w:asciiTheme="minorHAnsi" w:hAnsiTheme="minorHAnsi" w:cs="Arial"/>
          <w:sz w:val="22"/>
          <w:szCs w:val="22"/>
        </w:rPr>
      </w:pPr>
      <w:r w:rsidRPr="0024042D">
        <w:rPr>
          <w:rFonts w:asciiTheme="minorHAnsi" w:hAnsiTheme="minorHAnsi" w:cs="Arial"/>
          <w:sz w:val="22"/>
          <w:szCs w:val="22"/>
        </w:rPr>
        <w:t>College Goals:</w:t>
      </w:r>
    </w:p>
    <w:p w14:paraId="471D7C2C" w14:textId="77777777" w:rsidR="0034562D" w:rsidRPr="0024042D" w:rsidRDefault="0034562D" w:rsidP="0034562D">
      <w:pPr>
        <w:pStyle w:val="ColorfulList-Accent11"/>
        <w:ind w:left="180" w:hanging="180"/>
        <w:rPr>
          <w:rFonts w:asciiTheme="minorHAnsi" w:hAnsiTheme="minorHAnsi" w:cs="Arial"/>
          <w:sz w:val="22"/>
          <w:szCs w:val="22"/>
        </w:rPr>
      </w:pPr>
    </w:p>
    <w:p w14:paraId="513181A5" w14:textId="77777777" w:rsidR="0034562D" w:rsidRPr="0024042D" w:rsidRDefault="0034562D" w:rsidP="0034562D">
      <w:pPr>
        <w:pStyle w:val="ColorfulList-Accent11"/>
        <w:ind w:left="180" w:hanging="180"/>
        <w:rPr>
          <w:rFonts w:asciiTheme="minorHAnsi" w:hAnsiTheme="minorHAnsi" w:cs="Arial"/>
          <w:sz w:val="22"/>
          <w:szCs w:val="22"/>
        </w:rPr>
      </w:pPr>
    </w:p>
    <w:p w14:paraId="734772BA" w14:textId="77777777" w:rsidR="0034562D" w:rsidRPr="0024042D" w:rsidRDefault="0034562D" w:rsidP="0034562D">
      <w:pPr>
        <w:pStyle w:val="ColorfulList-Accent11"/>
        <w:numPr>
          <w:ilvl w:val="0"/>
          <w:numId w:val="3"/>
        </w:numPr>
        <w:ind w:left="180" w:hanging="180"/>
        <w:rPr>
          <w:rFonts w:asciiTheme="minorHAnsi" w:hAnsiTheme="minorHAnsi" w:cs="Arial"/>
          <w:sz w:val="22"/>
          <w:szCs w:val="22"/>
        </w:rPr>
      </w:pPr>
      <w:r w:rsidRPr="0024042D">
        <w:rPr>
          <w:rFonts w:asciiTheme="minorHAnsi" w:hAnsiTheme="minorHAnsi" w:cs="Arial"/>
          <w:sz w:val="22"/>
          <w:szCs w:val="22"/>
        </w:rPr>
        <w:t>Program Review:</w:t>
      </w:r>
    </w:p>
    <w:p w14:paraId="170936F8" w14:textId="77777777" w:rsidR="0034562D" w:rsidRPr="0024042D" w:rsidRDefault="0034562D" w:rsidP="0034562D">
      <w:pPr>
        <w:pStyle w:val="ColorfulList-Accent11"/>
        <w:ind w:left="180" w:hanging="180"/>
        <w:rPr>
          <w:rFonts w:asciiTheme="minorHAnsi" w:hAnsiTheme="minorHAnsi" w:cs="Arial"/>
          <w:sz w:val="22"/>
          <w:szCs w:val="22"/>
        </w:rPr>
      </w:pPr>
    </w:p>
    <w:p w14:paraId="578E8310" w14:textId="77777777" w:rsidR="0034562D" w:rsidRPr="0024042D" w:rsidRDefault="0034562D" w:rsidP="0034562D">
      <w:pPr>
        <w:pStyle w:val="ColorfulList-Accent11"/>
        <w:ind w:left="180" w:hanging="180"/>
        <w:rPr>
          <w:rFonts w:asciiTheme="minorHAnsi" w:hAnsiTheme="minorHAnsi" w:cs="Arial"/>
          <w:sz w:val="22"/>
          <w:szCs w:val="22"/>
        </w:rPr>
      </w:pPr>
    </w:p>
    <w:p w14:paraId="1146D4C8" w14:textId="77777777" w:rsidR="0034562D" w:rsidRPr="0024042D" w:rsidRDefault="000C57CB" w:rsidP="0034562D">
      <w:pPr>
        <w:pStyle w:val="ColorfulList-Accent11"/>
        <w:numPr>
          <w:ilvl w:val="0"/>
          <w:numId w:val="3"/>
        </w:numPr>
        <w:ind w:left="180" w:hanging="180"/>
        <w:rPr>
          <w:rFonts w:asciiTheme="minorHAnsi" w:hAnsiTheme="minorHAnsi" w:cs="Arial"/>
          <w:sz w:val="22"/>
          <w:szCs w:val="22"/>
        </w:rPr>
      </w:pPr>
      <w:hyperlink r:id="rId13" w:history="1">
        <w:r w:rsidR="0034562D" w:rsidRPr="0024042D">
          <w:rPr>
            <w:rStyle w:val="Hyperlink"/>
            <w:rFonts w:asciiTheme="minorHAnsi" w:hAnsiTheme="minorHAnsi" w:cs="Arial"/>
            <w:sz w:val="22"/>
            <w:szCs w:val="22"/>
          </w:rPr>
          <w:t>Strategic Plan</w:t>
        </w:r>
      </w:hyperlink>
      <w:r w:rsidR="0034562D" w:rsidRPr="0024042D">
        <w:rPr>
          <w:rFonts w:asciiTheme="minorHAnsi" w:hAnsiTheme="minorHAnsi" w:cs="Arial"/>
          <w:sz w:val="22"/>
          <w:szCs w:val="22"/>
        </w:rPr>
        <w:t>:</w:t>
      </w:r>
    </w:p>
    <w:p w14:paraId="655DB992" w14:textId="77777777" w:rsidR="0034562D" w:rsidRPr="0024042D" w:rsidRDefault="0034562D" w:rsidP="0034562D">
      <w:pPr>
        <w:pStyle w:val="ColorfulList-Accent11"/>
        <w:ind w:left="360"/>
        <w:rPr>
          <w:rFonts w:asciiTheme="minorHAnsi" w:hAnsiTheme="minorHAnsi" w:cs="Arial"/>
          <w:sz w:val="22"/>
          <w:szCs w:val="22"/>
        </w:rPr>
      </w:pPr>
    </w:p>
    <w:p w14:paraId="4AC5A9B8" w14:textId="361DC23D" w:rsidR="00535FBA" w:rsidRPr="0024042D" w:rsidRDefault="0034562D" w:rsidP="008E688B">
      <w:pPr>
        <w:rPr>
          <w:rFonts w:asciiTheme="minorHAnsi" w:hAnsiTheme="minorHAnsi"/>
          <w:sz w:val="22"/>
          <w:szCs w:val="22"/>
        </w:rPr>
      </w:pPr>
      <w:r w:rsidRPr="0024042D">
        <w:rPr>
          <w:rFonts w:asciiTheme="minorHAnsi" w:hAnsiTheme="minorHAnsi"/>
          <w:sz w:val="22"/>
          <w:szCs w:val="22"/>
        </w:rPr>
        <w:t>I</w:t>
      </w:r>
      <w:r w:rsidR="00535FBA" w:rsidRPr="0024042D">
        <w:rPr>
          <w:rFonts w:asciiTheme="minorHAnsi" w:hAnsiTheme="minorHAnsi"/>
          <w:sz w:val="22"/>
          <w:szCs w:val="22"/>
        </w:rPr>
        <w:t>f applicable, describe how your project is integrated with the initiatives</w:t>
      </w:r>
      <w:r w:rsidR="0095338A" w:rsidRPr="0024042D">
        <w:rPr>
          <w:rFonts w:asciiTheme="minorHAnsi" w:hAnsiTheme="minorHAnsi"/>
          <w:sz w:val="22"/>
          <w:szCs w:val="22"/>
        </w:rPr>
        <w:t>/campus services</w:t>
      </w:r>
      <w:r w:rsidR="00535FBA" w:rsidRPr="0024042D">
        <w:rPr>
          <w:rFonts w:asciiTheme="minorHAnsi" w:hAnsiTheme="minorHAnsi"/>
          <w:sz w:val="22"/>
          <w:szCs w:val="22"/>
        </w:rPr>
        <w:t xml:space="preserve"> below.</w:t>
      </w:r>
      <w:r w:rsidR="00D80A58">
        <w:rPr>
          <w:rFonts w:asciiTheme="minorHAnsi" w:hAnsiTheme="minorHAnsi"/>
          <w:sz w:val="22"/>
          <w:szCs w:val="22"/>
        </w:rPr>
        <w:t xml:space="preserve"> Include if you currently receive funding for any portion of your program from other funding sources (including general funds). </w:t>
      </w:r>
    </w:p>
    <w:tbl>
      <w:tblPr>
        <w:tblStyle w:val="TableGrid"/>
        <w:tblW w:w="14395" w:type="dxa"/>
        <w:tblInd w:w="-5" w:type="dxa"/>
        <w:tblCellMar>
          <w:left w:w="115" w:type="dxa"/>
          <w:right w:w="115" w:type="dxa"/>
        </w:tblCellMar>
        <w:tblLook w:val="04A0" w:firstRow="1" w:lastRow="0" w:firstColumn="1" w:lastColumn="0" w:noHBand="0" w:noVBand="1"/>
      </w:tblPr>
      <w:tblGrid>
        <w:gridCol w:w="2631"/>
        <w:gridCol w:w="8079"/>
        <w:gridCol w:w="3685"/>
      </w:tblGrid>
      <w:tr w:rsidR="000A0CA7" w:rsidRPr="0024042D" w14:paraId="5F0876B4" w14:textId="77777777" w:rsidTr="000A0CA7">
        <w:trPr>
          <w:trHeight w:val="229"/>
        </w:trPr>
        <w:tc>
          <w:tcPr>
            <w:tcW w:w="2631" w:type="dxa"/>
            <w:vAlign w:val="center"/>
          </w:tcPr>
          <w:p w14:paraId="39F2EB00" w14:textId="77777777" w:rsidR="000A0CA7" w:rsidRPr="0024042D" w:rsidRDefault="000A0CA7" w:rsidP="00150367">
            <w:pPr>
              <w:pStyle w:val="ColorfulList-Accent11"/>
              <w:ind w:left="0"/>
              <w:rPr>
                <w:rFonts w:asciiTheme="minorHAnsi" w:hAnsiTheme="minorHAnsi" w:cs="Arial"/>
                <w:sz w:val="22"/>
                <w:szCs w:val="22"/>
              </w:rPr>
            </w:pPr>
          </w:p>
        </w:tc>
        <w:tc>
          <w:tcPr>
            <w:tcW w:w="8079" w:type="dxa"/>
          </w:tcPr>
          <w:p w14:paraId="372E2702" w14:textId="62BEBF8A" w:rsidR="000A0CA7" w:rsidRPr="0024042D" w:rsidRDefault="000A0CA7" w:rsidP="000A0CA7">
            <w:pPr>
              <w:jc w:val="center"/>
              <w:rPr>
                <w:rFonts w:asciiTheme="minorHAnsi" w:hAnsiTheme="minorHAnsi"/>
                <w:sz w:val="22"/>
                <w:szCs w:val="22"/>
              </w:rPr>
            </w:pPr>
            <w:r>
              <w:rPr>
                <w:rFonts w:asciiTheme="minorHAnsi" w:hAnsiTheme="minorHAnsi"/>
                <w:sz w:val="22"/>
                <w:szCs w:val="22"/>
              </w:rPr>
              <w:t>Integrated activities</w:t>
            </w:r>
          </w:p>
        </w:tc>
        <w:tc>
          <w:tcPr>
            <w:tcW w:w="3685" w:type="dxa"/>
          </w:tcPr>
          <w:p w14:paraId="009B4090" w14:textId="4AC708DE" w:rsidR="000A0CA7" w:rsidRPr="0024042D" w:rsidRDefault="000A0CA7" w:rsidP="000A0CA7">
            <w:pPr>
              <w:jc w:val="center"/>
              <w:rPr>
                <w:rFonts w:asciiTheme="minorHAnsi" w:hAnsiTheme="minorHAnsi"/>
                <w:sz w:val="22"/>
                <w:szCs w:val="22"/>
              </w:rPr>
            </w:pPr>
            <w:r>
              <w:rPr>
                <w:rFonts w:asciiTheme="minorHAnsi" w:hAnsiTheme="minorHAnsi"/>
                <w:sz w:val="22"/>
                <w:szCs w:val="22"/>
              </w:rPr>
              <w:t>Amount of funding received</w:t>
            </w:r>
          </w:p>
        </w:tc>
      </w:tr>
      <w:tr w:rsidR="000A0CA7" w:rsidRPr="0024042D" w14:paraId="55A73B90" w14:textId="71EBB0FE" w:rsidTr="000A0CA7">
        <w:trPr>
          <w:trHeight w:val="229"/>
        </w:trPr>
        <w:tc>
          <w:tcPr>
            <w:tcW w:w="2631" w:type="dxa"/>
            <w:vAlign w:val="center"/>
          </w:tcPr>
          <w:p w14:paraId="7977CF8E" w14:textId="77777777" w:rsidR="000A0CA7" w:rsidRPr="0024042D" w:rsidRDefault="000A0CA7" w:rsidP="00150367">
            <w:pPr>
              <w:pStyle w:val="ColorfulList-Accent11"/>
              <w:ind w:left="0"/>
              <w:rPr>
                <w:rFonts w:asciiTheme="minorHAnsi" w:hAnsiTheme="minorHAnsi" w:cs="Arial"/>
                <w:sz w:val="22"/>
                <w:szCs w:val="22"/>
              </w:rPr>
            </w:pPr>
            <w:r w:rsidRPr="0024042D">
              <w:rPr>
                <w:rFonts w:asciiTheme="minorHAnsi" w:hAnsiTheme="minorHAnsi" w:cs="Arial"/>
                <w:sz w:val="22"/>
                <w:szCs w:val="22"/>
              </w:rPr>
              <w:t>Basic Skills Initiative:</w:t>
            </w:r>
          </w:p>
          <w:p w14:paraId="22FD667F" w14:textId="77777777" w:rsidR="000A0CA7" w:rsidRPr="0024042D" w:rsidRDefault="000A0CA7" w:rsidP="008E688B">
            <w:pPr>
              <w:rPr>
                <w:rFonts w:asciiTheme="minorHAnsi" w:hAnsiTheme="minorHAnsi"/>
                <w:sz w:val="22"/>
                <w:szCs w:val="22"/>
              </w:rPr>
            </w:pPr>
          </w:p>
        </w:tc>
        <w:tc>
          <w:tcPr>
            <w:tcW w:w="8079" w:type="dxa"/>
          </w:tcPr>
          <w:p w14:paraId="6E51DD64" w14:textId="77777777" w:rsidR="000A0CA7" w:rsidRPr="0024042D" w:rsidRDefault="000A0CA7" w:rsidP="008E688B">
            <w:pPr>
              <w:rPr>
                <w:rFonts w:asciiTheme="minorHAnsi" w:hAnsiTheme="minorHAnsi"/>
                <w:sz w:val="22"/>
                <w:szCs w:val="22"/>
              </w:rPr>
            </w:pPr>
          </w:p>
        </w:tc>
        <w:tc>
          <w:tcPr>
            <w:tcW w:w="3685" w:type="dxa"/>
          </w:tcPr>
          <w:p w14:paraId="79F1F635" w14:textId="77777777" w:rsidR="000A0CA7" w:rsidRPr="0024042D" w:rsidRDefault="000A0CA7" w:rsidP="008E688B">
            <w:pPr>
              <w:rPr>
                <w:rFonts w:asciiTheme="minorHAnsi" w:hAnsiTheme="minorHAnsi"/>
                <w:sz w:val="22"/>
                <w:szCs w:val="22"/>
              </w:rPr>
            </w:pPr>
          </w:p>
        </w:tc>
      </w:tr>
      <w:tr w:rsidR="000A0CA7" w:rsidRPr="0024042D" w14:paraId="05C30013" w14:textId="527F4BDC" w:rsidTr="000A0CA7">
        <w:trPr>
          <w:trHeight w:val="229"/>
        </w:trPr>
        <w:tc>
          <w:tcPr>
            <w:tcW w:w="2631" w:type="dxa"/>
          </w:tcPr>
          <w:p w14:paraId="0BA4F56F" w14:textId="3F0C834B" w:rsidR="000A0CA7" w:rsidRPr="0024042D" w:rsidRDefault="000A0CA7" w:rsidP="00482257">
            <w:pPr>
              <w:pStyle w:val="ColorfulList-Accent11"/>
              <w:ind w:left="0"/>
              <w:rPr>
                <w:rFonts w:asciiTheme="minorHAnsi" w:hAnsiTheme="minorHAnsi" w:cs="Arial"/>
                <w:sz w:val="22"/>
                <w:szCs w:val="22"/>
              </w:rPr>
            </w:pPr>
            <w:r w:rsidRPr="0024042D">
              <w:rPr>
                <w:rFonts w:asciiTheme="minorHAnsi" w:hAnsiTheme="minorHAnsi" w:cs="Arial"/>
                <w:sz w:val="22"/>
                <w:szCs w:val="22"/>
              </w:rPr>
              <w:lastRenderedPageBreak/>
              <w:t xml:space="preserve">Student Success and Support Project (SSSP) Plan: </w:t>
            </w:r>
          </w:p>
        </w:tc>
        <w:tc>
          <w:tcPr>
            <w:tcW w:w="8079" w:type="dxa"/>
          </w:tcPr>
          <w:p w14:paraId="526848F0" w14:textId="77777777" w:rsidR="000A0CA7" w:rsidRPr="0024042D" w:rsidRDefault="000A0CA7" w:rsidP="008E688B">
            <w:pPr>
              <w:rPr>
                <w:rFonts w:asciiTheme="minorHAnsi" w:hAnsiTheme="minorHAnsi"/>
                <w:sz w:val="22"/>
                <w:szCs w:val="22"/>
              </w:rPr>
            </w:pPr>
          </w:p>
        </w:tc>
        <w:tc>
          <w:tcPr>
            <w:tcW w:w="3685" w:type="dxa"/>
          </w:tcPr>
          <w:p w14:paraId="788E1375" w14:textId="77777777" w:rsidR="000A0CA7" w:rsidRPr="0024042D" w:rsidRDefault="000A0CA7" w:rsidP="008E688B">
            <w:pPr>
              <w:rPr>
                <w:rFonts w:asciiTheme="minorHAnsi" w:hAnsiTheme="minorHAnsi"/>
                <w:sz w:val="22"/>
                <w:szCs w:val="22"/>
              </w:rPr>
            </w:pPr>
          </w:p>
        </w:tc>
      </w:tr>
      <w:tr w:rsidR="000A0CA7" w:rsidRPr="0024042D" w14:paraId="105403CD" w14:textId="7D8D55DA" w:rsidTr="000A0CA7">
        <w:trPr>
          <w:trHeight w:val="229"/>
        </w:trPr>
        <w:tc>
          <w:tcPr>
            <w:tcW w:w="2631" w:type="dxa"/>
          </w:tcPr>
          <w:p w14:paraId="24E6870F" w14:textId="1EF1D887" w:rsidR="000A0CA7" w:rsidRPr="0024042D" w:rsidRDefault="000A0CA7" w:rsidP="00482257">
            <w:pPr>
              <w:pStyle w:val="ColorfulList-Accent11"/>
              <w:ind w:left="0"/>
              <w:rPr>
                <w:rFonts w:asciiTheme="minorHAnsi" w:hAnsiTheme="minorHAnsi" w:cs="Arial"/>
                <w:sz w:val="22"/>
                <w:szCs w:val="22"/>
              </w:rPr>
            </w:pPr>
            <w:r w:rsidRPr="0024042D">
              <w:rPr>
                <w:rFonts w:asciiTheme="minorHAnsi" w:hAnsiTheme="minorHAnsi" w:cs="Arial"/>
                <w:sz w:val="22"/>
                <w:szCs w:val="22"/>
              </w:rPr>
              <w:t xml:space="preserve">Expansion or coordination with other campus program or service:   </w:t>
            </w:r>
          </w:p>
        </w:tc>
        <w:tc>
          <w:tcPr>
            <w:tcW w:w="8079" w:type="dxa"/>
          </w:tcPr>
          <w:p w14:paraId="3AD82018" w14:textId="77777777" w:rsidR="000A0CA7" w:rsidRPr="0024042D" w:rsidRDefault="000A0CA7" w:rsidP="008E688B">
            <w:pPr>
              <w:rPr>
                <w:rFonts w:asciiTheme="minorHAnsi" w:hAnsiTheme="minorHAnsi"/>
                <w:sz w:val="22"/>
                <w:szCs w:val="22"/>
              </w:rPr>
            </w:pPr>
          </w:p>
        </w:tc>
        <w:tc>
          <w:tcPr>
            <w:tcW w:w="3685" w:type="dxa"/>
          </w:tcPr>
          <w:p w14:paraId="32239132" w14:textId="77777777" w:rsidR="000A0CA7" w:rsidRPr="0024042D" w:rsidRDefault="000A0CA7" w:rsidP="008E688B">
            <w:pPr>
              <w:rPr>
                <w:rFonts w:asciiTheme="minorHAnsi" w:hAnsiTheme="minorHAnsi"/>
                <w:sz w:val="22"/>
                <w:szCs w:val="22"/>
              </w:rPr>
            </w:pPr>
          </w:p>
        </w:tc>
      </w:tr>
      <w:tr w:rsidR="000A0CA7" w:rsidRPr="0024042D" w14:paraId="70C0E109" w14:textId="1985EE87" w:rsidTr="000A0CA7">
        <w:trPr>
          <w:trHeight w:val="229"/>
        </w:trPr>
        <w:tc>
          <w:tcPr>
            <w:tcW w:w="2631" w:type="dxa"/>
          </w:tcPr>
          <w:p w14:paraId="10A6A798" w14:textId="3285FD72" w:rsidR="000A0CA7" w:rsidRPr="0024042D" w:rsidRDefault="000A0CA7" w:rsidP="00482257">
            <w:pPr>
              <w:pStyle w:val="ColorfulList-Accent11"/>
              <w:ind w:left="0"/>
              <w:rPr>
                <w:rFonts w:asciiTheme="minorHAnsi" w:hAnsiTheme="minorHAnsi" w:cs="Arial"/>
                <w:sz w:val="22"/>
                <w:szCs w:val="22"/>
              </w:rPr>
            </w:pPr>
            <w:r>
              <w:rPr>
                <w:rFonts w:asciiTheme="minorHAnsi" w:hAnsiTheme="minorHAnsi" w:cs="Arial"/>
                <w:sz w:val="22"/>
                <w:szCs w:val="22"/>
              </w:rPr>
              <w:t xml:space="preserve">Other: </w:t>
            </w:r>
          </w:p>
        </w:tc>
        <w:tc>
          <w:tcPr>
            <w:tcW w:w="8079" w:type="dxa"/>
          </w:tcPr>
          <w:p w14:paraId="647828C4" w14:textId="77777777" w:rsidR="000A0CA7" w:rsidRPr="0024042D" w:rsidRDefault="000A0CA7" w:rsidP="008E688B">
            <w:pPr>
              <w:rPr>
                <w:rFonts w:asciiTheme="minorHAnsi" w:hAnsiTheme="minorHAnsi"/>
                <w:sz w:val="22"/>
                <w:szCs w:val="22"/>
              </w:rPr>
            </w:pPr>
          </w:p>
        </w:tc>
        <w:tc>
          <w:tcPr>
            <w:tcW w:w="3685" w:type="dxa"/>
          </w:tcPr>
          <w:p w14:paraId="421C6FD5" w14:textId="77777777" w:rsidR="000A0CA7" w:rsidRPr="0024042D" w:rsidRDefault="000A0CA7" w:rsidP="008E688B">
            <w:pPr>
              <w:rPr>
                <w:rFonts w:asciiTheme="minorHAnsi" w:hAnsiTheme="minorHAnsi"/>
                <w:sz w:val="22"/>
                <w:szCs w:val="22"/>
              </w:rPr>
            </w:pPr>
          </w:p>
        </w:tc>
      </w:tr>
    </w:tbl>
    <w:p w14:paraId="2B5A45DD" w14:textId="77777777" w:rsidR="006E586F" w:rsidRDefault="006E586F" w:rsidP="0051666E">
      <w:pPr>
        <w:rPr>
          <w:rFonts w:asciiTheme="minorHAnsi" w:hAnsiTheme="minorHAnsi"/>
          <w:b/>
        </w:rPr>
      </w:pPr>
    </w:p>
    <w:p w14:paraId="6AFB5760" w14:textId="256EEBD6" w:rsidR="0051666E" w:rsidRPr="0024042D" w:rsidRDefault="00E4641D" w:rsidP="0051666E">
      <w:pPr>
        <w:rPr>
          <w:rFonts w:asciiTheme="minorHAnsi" w:hAnsiTheme="minorHAnsi"/>
          <w:b/>
        </w:rPr>
      </w:pPr>
      <w:r>
        <w:rPr>
          <w:rFonts w:asciiTheme="minorHAnsi" w:hAnsiTheme="minorHAnsi"/>
          <w:b/>
        </w:rPr>
        <w:t>B</w:t>
      </w:r>
      <w:r w:rsidR="009D4F91" w:rsidRPr="0024042D">
        <w:rPr>
          <w:rFonts w:asciiTheme="minorHAnsi" w:hAnsiTheme="minorHAnsi"/>
          <w:b/>
        </w:rPr>
        <w:t>udget</w:t>
      </w:r>
      <w:r w:rsidR="0051666E" w:rsidRPr="0024042D">
        <w:rPr>
          <w:rFonts w:asciiTheme="minorHAnsi" w:hAnsiTheme="minorHAnsi"/>
          <w:b/>
        </w:rPr>
        <w:tab/>
      </w:r>
      <w:r w:rsidR="0051666E" w:rsidRPr="0024042D">
        <w:rPr>
          <w:rFonts w:asciiTheme="minorHAnsi" w:hAnsiTheme="minorHAnsi"/>
          <w:b/>
        </w:rPr>
        <w:tab/>
      </w:r>
      <w:r w:rsidR="0051666E" w:rsidRPr="0024042D">
        <w:rPr>
          <w:rFonts w:asciiTheme="minorHAnsi" w:hAnsiTheme="minorHAnsi"/>
          <w:b/>
        </w:rPr>
        <w:tab/>
        <w:t xml:space="preserve">  </w:t>
      </w:r>
    </w:p>
    <w:p w14:paraId="4753E1C2" w14:textId="77777777" w:rsidR="00DC1560" w:rsidRPr="0024042D" w:rsidRDefault="009D4F91" w:rsidP="00DC1560">
      <w:pPr>
        <w:rPr>
          <w:rFonts w:asciiTheme="minorHAnsi" w:hAnsiTheme="minorHAnsi"/>
          <w:i/>
          <w:sz w:val="22"/>
          <w:szCs w:val="22"/>
        </w:rPr>
      </w:pPr>
      <w:r w:rsidRPr="0024042D">
        <w:rPr>
          <w:rFonts w:asciiTheme="minorHAnsi" w:hAnsiTheme="minorHAnsi"/>
          <w:i/>
        </w:rPr>
        <w:t xml:space="preserve">Student Equity funding guidelines are </w:t>
      </w:r>
      <w:r w:rsidR="00D22F23" w:rsidRPr="0024042D">
        <w:rPr>
          <w:rFonts w:asciiTheme="minorHAnsi" w:hAnsiTheme="minorHAnsi"/>
          <w:i/>
        </w:rPr>
        <w:t xml:space="preserve">available from </w:t>
      </w:r>
      <w:hyperlink r:id="rId14" w:history="1">
        <w:r w:rsidR="00DC1560" w:rsidRPr="0024042D">
          <w:rPr>
            <w:rStyle w:val="Hyperlink"/>
            <w:rFonts w:asciiTheme="minorHAnsi" w:hAnsiTheme="minorHAnsi"/>
            <w:i/>
            <w:sz w:val="22"/>
            <w:szCs w:val="22"/>
          </w:rPr>
          <w:t>http://extranet.cccco.edu/Portals/1/SSSP/Integrated%20Planning/Expenditure%20Guidelines%20%202016-17.pdf</w:t>
        </w:r>
      </w:hyperlink>
      <w:r w:rsidR="00DC1560" w:rsidRPr="0024042D">
        <w:rPr>
          <w:rFonts w:asciiTheme="minorHAnsi" w:hAnsiTheme="minorHAnsi"/>
          <w:i/>
          <w:sz w:val="22"/>
          <w:szCs w:val="22"/>
        </w:rPr>
        <w:t xml:space="preserve"> </w:t>
      </w:r>
    </w:p>
    <w:p w14:paraId="78089ED3" w14:textId="77777777" w:rsidR="00212DED" w:rsidRPr="0024042D" w:rsidRDefault="00212DED" w:rsidP="0051666E">
      <w:pPr>
        <w:rPr>
          <w:rFonts w:asciiTheme="minorHAnsi" w:hAnsiTheme="minorHAnsi"/>
          <w:i/>
        </w:rPr>
      </w:pPr>
    </w:p>
    <w:tbl>
      <w:tblPr>
        <w:tblStyle w:val="TableGrid"/>
        <w:tblW w:w="14575" w:type="dxa"/>
        <w:tblCellMar>
          <w:left w:w="115" w:type="dxa"/>
          <w:right w:w="115" w:type="dxa"/>
        </w:tblCellMar>
        <w:tblLook w:val="04A0" w:firstRow="1" w:lastRow="0" w:firstColumn="1" w:lastColumn="0" w:noHBand="0" w:noVBand="1"/>
      </w:tblPr>
      <w:tblGrid>
        <w:gridCol w:w="4225"/>
        <w:gridCol w:w="3690"/>
        <w:gridCol w:w="1620"/>
        <w:gridCol w:w="2250"/>
        <w:gridCol w:w="2790"/>
      </w:tblGrid>
      <w:tr w:rsidR="00212DED" w:rsidRPr="0024042D" w14:paraId="67CDAFC7" w14:textId="77777777" w:rsidTr="003D6B3B">
        <w:trPr>
          <w:trHeight w:val="541"/>
        </w:trPr>
        <w:tc>
          <w:tcPr>
            <w:tcW w:w="4225" w:type="dxa"/>
          </w:tcPr>
          <w:p w14:paraId="7DC1EC33" w14:textId="77777777" w:rsidR="00212DED" w:rsidRPr="0024042D" w:rsidRDefault="00212DED" w:rsidP="009D4F91">
            <w:pPr>
              <w:jc w:val="center"/>
              <w:rPr>
                <w:rFonts w:asciiTheme="minorHAnsi" w:hAnsiTheme="minorHAnsi"/>
                <w:b/>
              </w:rPr>
            </w:pPr>
            <w:r w:rsidRPr="0024042D">
              <w:rPr>
                <w:rFonts w:asciiTheme="minorHAnsi" w:hAnsiTheme="minorHAnsi"/>
                <w:b/>
              </w:rPr>
              <w:t>BUDGET ITEM</w:t>
            </w:r>
          </w:p>
        </w:tc>
        <w:tc>
          <w:tcPr>
            <w:tcW w:w="3690" w:type="dxa"/>
          </w:tcPr>
          <w:p w14:paraId="138F61EE" w14:textId="77777777" w:rsidR="00212DED" w:rsidRPr="0024042D" w:rsidRDefault="003E133F" w:rsidP="009D4F91">
            <w:pPr>
              <w:jc w:val="center"/>
              <w:rPr>
                <w:rFonts w:asciiTheme="minorHAnsi" w:hAnsiTheme="minorHAnsi"/>
                <w:b/>
              </w:rPr>
            </w:pPr>
            <w:r w:rsidRPr="0024042D">
              <w:rPr>
                <w:rFonts w:asciiTheme="minorHAnsi" w:hAnsiTheme="minorHAnsi"/>
                <w:b/>
              </w:rPr>
              <w:t>DESCRIPTION</w:t>
            </w:r>
          </w:p>
          <w:p w14:paraId="7EACB59C" w14:textId="77777777" w:rsidR="00212DED" w:rsidRPr="0024042D" w:rsidRDefault="00212DED" w:rsidP="009D4F91">
            <w:pPr>
              <w:jc w:val="center"/>
              <w:rPr>
                <w:rFonts w:asciiTheme="minorHAnsi" w:hAnsiTheme="minorHAnsi"/>
                <w:b/>
              </w:rPr>
            </w:pPr>
          </w:p>
        </w:tc>
        <w:tc>
          <w:tcPr>
            <w:tcW w:w="1620" w:type="dxa"/>
          </w:tcPr>
          <w:p w14:paraId="42C00CD2" w14:textId="36175F02" w:rsidR="00212DED" w:rsidRPr="0024042D" w:rsidRDefault="00212DED" w:rsidP="009D4F91">
            <w:pPr>
              <w:jc w:val="center"/>
              <w:rPr>
                <w:rFonts w:asciiTheme="minorHAnsi" w:hAnsiTheme="minorHAnsi"/>
                <w:b/>
              </w:rPr>
            </w:pPr>
            <w:r w:rsidRPr="0024042D">
              <w:rPr>
                <w:rFonts w:asciiTheme="minorHAnsi" w:hAnsiTheme="minorHAnsi"/>
                <w:b/>
              </w:rPr>
              <w:t>COST</w:t>
            </w:r>
            <w:r w:rsidR="000A0CA7">
              <w:rPr>
                <w:rFonts w:asciiTheme="minorHAnsi" w:hAnsiTheme="minorHAnsi"/>
                <w:b/>
              </w:rPr>
              <w:t>/YEAR</w:t>
            </w:r>
          </w:p>
        </w:tc>
        <w:tc>
          <w:tcPr>
            <w:tcW w:w="2250" w:type="dxa"/>
          </w:tcPr>
          <w:p w14:paraId="5CB8A489" w14:textId="77777777" w:rsidR="00212DED" w:rsidRPr="0024042D" w:rsidRDefault="00840A0C" w:rsidP="009D4F91">
            <w:pPr>
              <w:jc w:val="center"/>
              <w:rPr>
                <w:rFonts w:asciiTheme="minorHAnsi" w:hAnsiTheme="minorHAnsi"/>
                <w:b/>
              </w:rPr>
            </w:pPr>
            <w:r w:rsidRPr="0024042D">
              <w:rPr>
                <w:rFonts w:asciiTheme="minorHAnsi" w:hAnsiTheme="minorHAnsi"/>
                <w:b/>
              </w:rPr>
              <w:t>OTHER CAMPUS FUNDS USED</w:t>
            </w:r>
          </w:p>
        </w:tc>
        <w:tc>
          <w:tcPr>
            <w:tcW w:w="2790" w:type="dxa"/>
          </w:tcPr>
          <w:p w14:paraId="328D0A37" w14:textId="77777777" w:rsidR="00212DED" w:rsidRPr="0024042D" w:rsidRDefault="00840A0C" w:rsidP="009D4F91">
            <w:pPr>
              <w:jc w:val="center"/>
              <w:rPr>
                <w:rFonts w:asciiTheme="minorHAnsi" w:hAnsiTheme="minorHAnsi"/>
                <w:b/>
              </w:rPr>
            </w:pPr>
            <w:r w:rsidRPr="0024042D">
              <w:rPr>
                <w:rFonts w:asciiTheme="minorHAnsi" w:hAnsiTheme="minorHAnsi"/>
                <w:b/>
              </w:rPr>
              <w:t>PERSON/OFFICE RESPONSIBLE</w:t>
            </w:r>
          </w:p>
        </w:tc>
      </w:tr>
      <w:tr w:rsidR="00212DED" w:rsidRPr="0024042D" w14:paraId="1AF3C453" w14:textId="77777777" w:rsidTr="003D6B3B">
        <w:trPr>
          <w:trHeight w:val="323"/>
        </w:trPr>
        <w:tc>
          <w:tcPr>
            <w:tcW w:w="4225" w:type="dxa"/>
          </w:tcPr>
          <w:p w14:paraId="3D5E0F69" w14:textId="6B33FD35" w:rsidR="00212DED" w:rsidRPr="0075334B" w:rsidRDefault="000073F3" w:rsidP="000073F3">
            <w:pPr>
              <w:rPr>
                <w:rFonts w:asciiTheme="minorHAnsi" w:hAnsiTheme="minorHAnsi"/>
              </w:rPr>
            </w:pPr>
            <w:r>
              <w:rPr>
                <w:rFonts w:asciiTheme="minorHAnsi" w:hAnsiTheme="minorHAnsi"/>
              </w:rPr>
              <w:t>Personnel</w:t>
            </w:r>
            <w:r w:rsidR="00204967">
              <w:rPr>
                <w:rFonts w:asciiTheme="minorHAnsi" w:hAnsiTheme="minorHAnsi"/>
              </w:rPr>
              <w:t xml:space="preserve"> (include benefits)</w:t>
            </w:r>
          </w:p>
        </w:tc>
        <w:tc>
          <w:tcPr>
            <w:tcW w:w="3690" w:type="dxa"/>
            <w:shd w:val="clear" w:color="auto" w:fill="F2F2F2" w:themeFill="background1" w:themeFillShade="F2"/>
          </w:tcPr>
          <w:p w14:paraId="5C81F188" w14:textId="77777777" w:rsidR="00212DED" w:rsidRPr="0024042D" w:rsidRDefault="00212DED" w:rsidP="0051666E">
            <w:pPr>
              <w:rPr>
                <w:rFonts w:asciiTheme="minorHAnsi" w:hAnsiTheme="minorHAnsi"/>
              </w:rPr>
            </w:pPr>
          </w:p>
        </w:tc>
        <w:tc>
          <w:tcPr>
            <w:tcW w:w="1620" w:type="dxa"/>
            <w:shd w:val="clear" w:color="auto" w:fill="F2F2F2" w:themeFill="background1" w:themeFillShade="F2"/>
          </w:tcPr>
          <w:p w14:paraId="001BC5B4" w14:textId="77777777" w:rsidR="00212DED" w:rsidRPr="0024042D" w:rsidRDefault="00212DED" w:rsidP="0051666E">
            <w:pPr>
              <w:rPr>
                <w:rFonts w:asciiTheme="minorHAnsi" w:hAnsiTheme="minorHAnsi"/>
              </w:rPr>
            </w:pPr>
          </w:p>
        </w:tc>
        <w:tc>
          <w:tcPr>
            <w:tcW w:w="2250" w:type="dxa"/>
            <w:shd w:val="clear" w:color="auto" w:fill="F2F2F2" w:themeFill="background1" w:themeFillShade="F2"/>
          </w:tcPr>
          <w:p w14:paraId="447C2EF5" w14:textId="77777777" w:rsidR="00212DED" w:rsidRPr="0024042D" w:rsidRDefault="00212DED" w:rsidP="0051666E">
            <w:pPr>
              <w:rPr>
                <w:rFonts w:asciiTheme="minorHAnsi" w:hAnsiTheme="minorHAnsi"/>
              </w:rPr>
            </w:pPr>
          </w:p>
        </w:tc>
        <w:tc>
          <w:tcPr>
            <w:tcW w:w="2790" w:type="dxa"/>
            <w:shd w:val="clear" w:color="auto" w:fill="F2F2F2" w:themeFill="background1" w:themeFillShade="F2"/>
          </w:tcPr>
          <w:p w14:paraId="6B22390E" w14:textId="77777777" w:rsidR="00212DED" w:rsidRPr="0024042D" w:rsidRDefault="00212DED" w:rsidP="0051666E">
            <w:pPr>
              <w:rPr>
                <w:rFonts w:asciiTheme="minorHAnsi" w:hAnsiTheme="minorHAnsi"/>
              </w:rPr>
            </w:pPr>
          </w:p>
        </w:tc>
      </w:tr>
      <w:tr w:rsidR="004E3399" w:rsidRPr="0024042D" w14:paraId="0C93B850" w14:textId="77777777" w:rsidTr="003D6B3B">
        <w:trPr>
          <w:trHeight w:val="541"/>
        </w:trPr>
        <w:tc>
          <w:tcPr>
            <w:tcW w:w="4225" w:type="dxa"/>
            <w:shd w:val="clear" w:color="auto" w:fill="FFFFFF" w:themeFill="background1"/>
          </w:tcPr>
          <w:p w14:paraId="4857DAC3" w14:textId="02DF462A" w:rsidR="004E3399" w:rsidRPr="0075334B" w:rsidRDefault="0075334B" w:rsidP="00433BFA">
            <w:pPr>
              <w:pStyle w:val="ListParagraph"/>
              <w:numPr>
                <w:ilvl w:val="0"/>
                <w:numId w:val="12"/>
              </w:numPr>
              <w:rPr>
                <w:rFonts w:asciiTheme="minorHAnsi" w:hAnsiTheme="minorHAnsi"/>
              </w:rPr>
            </w:pPr>
            <w:r>
              <w:rPr>
                <w:rFonts w:asciiTheme="minorHAnsi" w:hAnsiTheme="minorHAnsi"/>
              </w:rPr>
              <w:t>Existing full-time equity-</w:t>
            </w:r>
            <w:r w:rsidR="00433BFA">
              <w:rPr>
                <w:rFonts w:asciiTheme="minorHAnsi" w:hAnsiTheme="minorHAnsi"/>
              </w:rPr>
              <w:t xml:space="preserve">funded position, existing </w:t>
            </w:r>
            <w:r w:rsidR="000073F3">
              <w:rPr>
                <w:rFonts w:asciiTheme="minorHAnsi" w:hAnsiTheme="minorHAnsi"/>
              </w:rPr>
              <w:t>reassigned time</w:t>
            </w:r>
            <w:r w:rsidR="00433BFA">
              <w:rPr>
                <w:rFonts w:asciiTheme="minorHAnsi" w:hAnsiTheme="minorHAnsi"/>
              </w:rPr>
              <w:t>, or classified overtime</w:t>
            </w:r>
            <w:r w:rsidR="000073F3">
              <w:rPr>
                <w:rFonts w:asciiTheme="minorHAnsi" w:hAnsiTheme="minorHAnsi"/>
              </w:rPr>
              <w:t xml:space="preserve"> (</w:t>
            </w:r>
            <w:r w:rsidR="00204967">
              <w:rPr>
                <w:rFonts w:asciiTheme="minorHAnsi" w:hAnsiTheme="minorHAnsi"/>
              </w:rPr>
              <w:t>if applicable).*</w:t>
            </w:r>
          </w:p>
        </w:tc>
        <w:tc>
          <w:tcPr>
            <w:tcW w:w="3690" w:type="dxa"/>
          </w:tcPr>
          <w:p w14:paraId="6D703CE2" w14:textId="77777777" w:rsidR="004E3399" w:rsidRPr="0024042D" w:rsidRDefault="004E3399" w:rsidP="0051666E">
            <w:pPr>
              <w:rPr>
                <w:rFonts w:asciiTheme="minorHAnsi" w:hAnsiTheme="minorHAnsi"/>
              </w:rPr>
            </w:pPr>
          </w:p>
        </w:tc>
        <w:tc>
          <w:tcPr>
            <w:tcW w:w="1620" w:type="dxa"/>
          </w:tcPr>
          <w:p w14:paraId="05DCA656" w14:textId="77777777" w:rsidR="004E3399" w:rsidRPr="0024042D" w:rsidRDefault="004E3399" w:rsidP="0051666E">
            <w:pPr>
              <w:rPr>
                <w:rFonts w:asciiTheme="minorHAnsi" w:hAnsiTheme="minorHAnsi"/>
              </w:rPr>
            </w:pPr>
          </w:p>
        </w:tc>
        <w:tc>
          <w:tcPr>
            <w:tcW w:w="2250" w:type="dxa"/>
          </w:tcPr>
          <w:p w14:paraId="7CE5EB02" w14:textId="77777777" w:rsidR="004E3399" w:rsidRPr="0024042D" w:rsidRDefault="004E3399" w:rsidP="0051666E">
            <w:pPr>
              <w:rPr>
                <w:rFonts w:asciiTheme="minorHAnsi" w:hAnsiTheme="minorHAnsi"/>
              </w:rPr>
            </w:pPr>
          </w:p>
        </w:tc>
        <w:tc>
          <w:tcPr>
            <w:tcW w:w="2790" w:type="dxa"/>
          </w:tcPr>
          <w:p w14:paraId="1B75ADA8" w14:textId="77777777" w:rsidR="004E3399" w:rsidRPr="0024042D" w:rsidRDefault="004E3399" w:rsidP="0051666E">
            <w:pPr>
              <w:rPr>
                <w:rFonts w:asciiTheme="minorHAnsi" w:hAnsiTheme="minorHAnsi"/>
              </w:rPr>
            </w:pPr>
          </w:p>
        </w:tc>
      </w:tr>
      <w:tr w:rsidR="0075334B" w:rsidRPr="0024042D" w14:paraId="5D7EDCA9" w14:textId="77777777" w:rsidTr="003D6B3B">
        <w:trPr>
          <w:trHeight w:val="541"/>
        </w:trPr>
        <w:tc>
          <w:tcPr>
            <w:tcW w:w="4225" w:type="dxa"/>
            <w:shd w:val="clear" w:color="auto" w:fill="FFFFFF" w:themeFill="background1"/>
          </w:tcPr>
          <w:p w14:paraId="0ACC15B5" w14:textId="130D8BFF" w:rsidR="0075334B" w:rsidRPr="0075334B" w:rsidRDefault="00D80A58" w:rsidP="0075334B">
            <w:pPr>
              <w:pStyle w:val="ListParagraph"/>
              <w:numPr>
                <w:ilvl w:val="0"/>
                <w:numId w:val="12"/>
              </w:numPr>
              <w:rPr>
                <w:rFonts w:asciiTheme="minorHAnsi" w:hAnsiTheme="minorHAnsi"/>
              </w:rPr>
            </w:pPr>
            <w:r>
              <w:rPr>
                <w:rFonts w:asciiTheme="minorHAnsi" w:hAnsiTheme="minorHAnsi"/>
              </w:rPr>
              <w:t>A</w:t>
            </w:r>
            <w:r w:rsidR="0075334B">
              <w:rPr>
                <w:rFonts w:asciiTheme="minorHAnsi" w:hAnsiTheme="minorHAnsi"/>
              </w:rPr>
              <w:t xml:space="preserve">dministrative assistant </w:t>
            </w:r>
            <w:r>
              <w:rPr>
                <w:rFonts w:asciiTheme="minorHAnsi" w:hAnsiTheme="minorHAnsi"/>
              </w:rPr>
              <w:t xml:space="preserve">or other clerical </w:t>
            </w:r>
            <w:r w:rsidR="0075334B">
              <w:rPr>
                <w:rFonts w:asciiTheme="minorHAnsi" w:hAnsiTheme="minorHAnsi"/>
              </w:rPr>
              <w:t>support</w:t>
            </w:r>
          </w:p>
        </w:tc>
        <w:tc>
          <w:tcPr>
            <w:tcW w:w="3690" w:type="dxa"/>
          </w:tcPr>
          <w:p w14:paraId="52698982" w14:textId="77777777" w:rsidR="0075334B" w:rsidRPr="0024042D" w:rsidRDefault="0075334B" w:rsidP="0051666E">
            <w:pPr>
              <w:rPr>
                <w:rFonts w:asciiTheme="minorHAnsi" w:hAnsiTheme="minorHAnsi"/>
              </w:rPr>
            </w:pPr>
          </w:p>
        </w:tc>
        <w:tc>
          <w:tcPr>
            <w:tcW w:w="1620" w:type="dxa"/>
          </w:tcPr>
          <w:p w14:paraId="35CD2861" w14:textId="77777777" w:rsidR="0075334B" w:rsidRPr="0024042D" w:rsidRDefault="0075334B" w:rsidP="0051666E">
            <w:pPr>
              <w:rPr>
                <w:rFonts w:asciiTheme="minorHAnsi" w:hAnsiTheme="minorHAnsi"/>
              </w:rPr>
            </w:pPr>
          </w:p>
        </w:tc>
        <w:tc>
          <w:tcPr>
            <w:tcW w:w="2250" w:type="dxa"/>
          </w:tcPr>
          <w:p w14:paraId="1A92D726" w14:textId="77777777" w:rsidR="0075334B" w:rsidRPr="0024042D" w:rsidRDefault="0075334B" w:rsidP="0051666E">
            <w:pPr>
              <w:rPr>
                <w:rFonts w:asciiTheme="minorHAnsi" w:hAnsiTheme="minorHAnsi"/>
              </w:rPr>
            </w:pPr>
          </w:p>
        </w:tc>
        <w:tc>
          <w:tcPr>
            <w:tcW w:w="2790" w:type="dxa"/>
          </w:tcPr>
          <w:p w14:paraId="0E549257" w14:textId="77777777" w:rsidR="0075334B" w:rsidRPr="0024042D" w:rsidRDefault="0075334B" w:rsidP="0051666E">
            <w:pPr>
              <w:rPr>
                <w:rFonts w:asciiTheme="minorHAnsi" w:hAnsiTheme="minorHAnsi"/>
              </w:rPr>
            </w:pPr>
          </w:p>
        </w:tc>
      </w:tr>
      <w:tr w:rsidR="0075334B" w:rsidRPr="0024042D" w14:paraId="5396F4B2" w14:textId="77777777" w:rsidTr="003D6B3B">
        <w:trPr>
          <w:trHeight w:val="541"/>
        </w:trPr>
        <w:tc>
          <w:tcPr>
            <w:tcW w:w="4225" w:type="dxa"/>
            <w:shd w:val="clear" w:color="auto" w:fill="FFFFFF" w:themeFill="background1"/>
          </w:tcPr>
          <w:p w14:paraId="6C2EF0DF" w14:textId="38CC9FD2" w:rsidR="0075334B" w:rsidRDefault="0075334B" w:rsidP="0075334B">
            <w:pPr>
              <w:pStyle w:val="ListParagraph"/>
              <w:numPr>
                <w:ilvl w:val="0"/>
                <w:numId w:val="12"/>
              </w:numPr>
              <w:rPr>
                <w:rFonts w:asciiTheme="minorHAnsi" w:hAnsiTheme="minorHAnsi"/>
              </w:rPr>
            </w:pPr>
            <w:r>
              <w:rPr>
                <w:rFonts w:asciiTheme="minorHAnsi" w:hAnsiTheme="minorHAnsi"/>
              </w:rPr>
              <w:t>Professional Expert or Hourly support</w:t>
            </w:r>
          </w:p>
        </w:tc>
        <w:tc>
          <w:tcPr>
            <w:tcW w:w="3690" w:type="dxa"/>
          </w:tcPr>
          <w:p w14:paraId="5FDB86AF" w14:textId="77777777" w:rsidR="0075334B" w:rsidRPr="0024042D" w:rsidRDefault="0075334B" w:rsidP="0051666E">
            <w:pPr>
              <w:rPr>
                <w:rFonts w:asciiTheme="minorHAnsi" w:hAnsiTheme="minorHAnsi"/>
              </w:rPr>
            </w:pPr>
          </w:p>
        </w:tc>
        <w:tc>
          <w:tcPr>
            <w:tcW w:w="1620" w:type="dxa"/>
          </w:tcPr>
          <w:p w14:paraId="03CAC22B" w14:textId="77777777" w:rsidR="0075334B" w:rsidRPr="0024042D" w:rsidRDefault="0075334B" w:rsidP="0051666E">
            <w:pPr>
              <w:rPr>
                <w:rFonts w:asciiTheme="minorHAnsi" w:hAnsiTheme="minorHAnsi"/>
              </w:rPr>
            </w:pPr>
          </w:p>
        </w:tc>
        <w:tc>
          <w:tcPr>
            <w:tcW w:w="2250" w:type="dxa"/>
          </w:tcPr>
          <w:p w14:paraId="14878FE4" w14:textId="77777777" w:rsidR="0075334B" w:rsidRPr="0024042D" w:rsidRDefault="0075334B" w:rsidP="0051666E">
            <w:pPr>
              <w:rPr>
                <w:rFonts w:asciiTheme="minorHAnsi" w:hAnsiTheme="minorHAnsi"/>
              </w:rPr>
            </w:pPr>
          </w:p>
        </w:tc>
        <w:tc>
          <w:tcPr>
            <w:tcW w:w="2790" w:type="dxa"/>
          </w:tcPr>
          <w:p w14:paraId="2FA7CE02" w14:textId="77777777" w:rsidR="0075334B" w:rsidRPr="0024042D" w:rsidRDefault="0075334B" w:rsidP="0051666E">
            <w:pPr>
              <w:rPr>
                <w:rFonts w:asciiTheme="minorHAnsi" w:hAnsiTheme="minorHAnsi"/>
              </w:rPr>
            </w:pPr>
          </w:p>
        </w:tc>
      </w:tr>
      <w:tr w:rsidR="00212DED" w:rsidRPr="0024042D" w14:paraId="429D9903" w14:textId="77777777" w:rsidTr="003D6B3B">
        <w:trPr>
          <w:trHeight w:val="541"/>
        </w:trPr>
        <w:tc>
          <w:tcPr>
            <w:tcW w:w="4225" w:type="dxa"/>
          </w:tcPr>
          <w:p w14:paraId="14BF6FE8" w14:textId="77777777" w:rsidR="00212DED" w:rsidRPr="0024042D" w:rsidRDefault="00212DED" w:rsidP="0051666E">
            <w:pPr>
              <w:rPr>
                <w:rFonts w:asciiTheme="minorHAnsi" w:hAnsiTheme="minorHAnsi"/>
              </w:rPr>
            </w:pPr>
            <w:r w:rsidRPr="0024042D">
              <w:rPr>
                <w:rFonts w:asciiTheme="minorHAnsi" w:hAnsiTheme="minorHAnsi"/>
              </w:rPr>
              <w:t xml:space="preserve">Equipment and Supplies </w:t>
            </w:r>
          </w:p>
          <w:p w14:paraId="0F34E343" w14:textId="77777777" w:rsidR="00212DED" w:rsidRPr="0024042D" w:rsidRDefault="00212DED" w:rsidP="0051666E">
            <w:pPr>
              <w:rPr>
                <w:rFonts w:asciiTheme="minorHAnsi" w:hAnsiTheme="minorHAnsi"/>
              </w:rPr>
            </w:pPr>
          </w:p>
        </w:tc>
        <w:tc>
          <w:tcPr>
            <w:tcW w:w="3690" w:type="dxa"/>
          </w:tcPr>
          <w:p w14:paraId="7AFF3BDB" w14:textId="77777777" w:rsidR="00212DED" w:rsidRPr="0024042D" w:rsidRDefault="00212DED" w:rsidP="0051666E">
            <w:pPr>
              <w:rPr>
                <w:rFonts w:asciiTheme="minorHAnsi" w:hAnsiTheme="minorHAnsi"/>
              </w:rPr>
            </w:pPr>
          </w:p>
        </w:tc>
        <w:tc>
          <w:tcPr>
            <w:tcW w:w="1620" w:type="dxa"/>
          </w:tcPr>
          <w:p w14:paraId="2CA83B71" w14:textId="77777777" w:rsidR="00212DED" w:rsidRPr="0024042D" w:rsidRDefault="00212DED" w:rsidP="0051666E">
            <w:pPr>
              <w:rPr>
                <w:rFonts w:asciiTheme="minorHAnsi" w:hAnsiTheme="minorHAnsi"/>
              </w:rPr>
            </w:pPr>
          </w:p>
        </w:tc>
        <w:tc>
          <w:tcPr>
            <w:tcW w:w="2250" w:type="dxa"/>
          </w:tcPr>
          <w:p w14:paraId="4CFD33B1" w14:textId="77777777" w:rsidR="00212DED" w:rsidRPr="0024042D" w:rsidRDefault="00212DED" w:rsidP="0051666E">
            <w:pPr>
              <w:rPr>
                <w:rFonts w:asciiTheme="minorHAnsi" w:hAnsiTheme="minorHAnsi"/>
              </w:rPr>
            </w:pPr>
          </w:p>
        </w:tc>
        <w:tc>
          <w:tcPr>
            <w:tcW w:w="2790" w:type="dxa"/>
          </w:tcPr>
          <w:p w14:paraId="28B4FEBE" w14:textId="77777777" w:rsidR="00212DED" w:rsidRPr="0024042D" w:rsidRDefault="00212DED" w:rsidP="0051666E">
            <w:pPr>
              <w:rPr>
                <w:rFonts w:asciiTheme="minorHAnsi" w:hAnsiTheme="minorHAnsi"/>
              </w:rPr>
            </w:pPr>
          </w:p>
        </w:tc>
      </w:tr>
      <w:tr w:rsidR="00212DED" w:rsidRPr="0024042D" w14:paraId="5CA94461" w14:textId="77777777" w:rsidTr="003D6B3B">
        <w:trPr>
          <w:trHeight w:val="556"/>
        </w:trPr>
        <w:tc>
          <w:tcPr>
            <w:tcW w:w="4225" w:type="dxa"/>
          </w:tcPr>
          <w:p w14:paraId="3303E7B3" w14:textId="34D0A0F4" w:rsidR="00212DED" w:rsidRPr="0024042D" w:rsidRDefault="005537EE" w:rsidP="0051666E">
            <w:pPr>
              <w:rPr>
                <w:rFonts w:asciiTheme="minorHAnsi" w:hAnsiTheme="minorHAnsi"/>
              </w:rPr>
            </w:pPr>
            <w:r w:rsidRPr="0024042D">
              <w:rPr>
                <w:rFonts w:asciiTheme="minorHAnsi" w:hAnsiTheme="minorHAnsi"/>
              </w:rPr>
              <w:t>Hospitality*</w:t>
            </w:r>
            <w:r w:rsidR="000073F3">
              <w:rPr>
                <w:rFonts w:asciiTheme="minorHAnsi" w:hAnsiTheme="minorHAnsi"/>
              </w:rPr>
              <w:t>*</w:t>
            </w:r>
          </w:p>
          <w:p w14:paraId="37DC8F2D" w14:textId="77777777" w:rsidR="00212DED" w:rsidRPr="0024042D" w:rsidRDefault="00212DED" w:rsidP="0051666E">
            <w:pPr>
              <w:rPr>
                <w:rFonts w:asciiTheme="minorHAnsi" w:hAnsiTheme="minorHAnsi"/>
              </w:rPr>
            </w:pPr>
          </w:p>
        </w:tc>
        <w:tc>
          <w:tcPr>
            <w:tcW w:w="3690" w:type="dxa"/>
          </w:tcPr>
          <w:p w14:paraId="236D8053" w14:textId="77777777" w:rsidR="00212DED" w:rsidRPr="0024042D" w:rsidRDefault="00212DED" w:rsidP="0051666E">
            <w:pPr>
              <w:rPr>
                <w:rFonts w:asciiTheme="minorHAnsi" w:hAnsiTheme="minorHAnsi"/>
              </w:rPr>
            </w:pPr>
          </w:p>
        </w:tc>
        <w:tc>
          <w:tcPr>
            <w:tcW w:w="1620" w:type="dxa"/>
          </w:tcPr>
          <w:p w14:paraId="3AE0B4DD" w14:textId="77777777" w:rsidR="00212DED" w:rsidRPr="0024042D" w:rsidRDefault="00212DED" w:rsidP="0051666E">
            <w:pPr>
              <w:rPr>
                <w:rFonts w:asciiTheme="minorHAnsi" w:hAnsiTheme="minorHAnsi"/>
              </w:rPr>
            </w:pPr>
          </w:p>
        </w:tc>
        <w:tc>
          <w:tcPr>
            <w:tcW w:w="2250" w:type="dxa"/>
          </w:tcPr>
          <w:p w14:paraId="59874B6A" w14:textId="77777777" w:rsidR="00212DED" w:rsidRPr="0024042D" w:rsidRDefault="00212DED" w:rsidP="0051666E">
            <w:pPr>
              <w:rPr>
                <w:rFonts w:asciiTheme="minorHAnsi" w:hAnsiTheme="minorHAnsi"/>
              </w:rPr>
            </w:pPr>
          </w:p>
        </w:tc>
        <w:tc>
          <w:tcPr>
            <w:tcW w:w="2790" w:type="dxa"/>
          </w:tcPr>
          <w:p w14:paraId="36650623" w14:textId="77777777" w:rsidR="00212DED" w:rsidRPr="0024042D" w:rsidRDefault="00212DED" w:rsidP="0051666E">
            <w:pPr>
              <w:rPr>
                <w:rFonts w:asciiTheme="minorHAnsi" w:hAnsiTheme="minorHAnsi"/>
              </w:rPr>
            </w:pPr>
          </w:p>
        </w:tc>
      </w:tr>
      <w:tr w:rsidR="00212DED" w:rsidRPr="0024042D" w14:paraId="381E827D" w14:textId="77777777" w:rsidTr="003D6B3B">
        <w:trPr>
          <w:trHeight w:val="541"/>
        </w:trPr>
        <w:tc>
          <w:tcPr>
            <w:tcW w:w="4225" w:type="dxa"/>
          </w:tcPr>
          <w:p w14:paraId="7BCBC989" w14:textId="4BCB305F" w:rsidR="00212DED" w:rsidRPr="0024042D" w:rsidRDefault="00212DED" w:rsidP="0051666E">
            <w:pPr>
              <w:rPr>
                <w:rFonts w:asciiTheme="minorHAnsi" w:hAnsiTheme="minorHAnsi"/>
              </w:rPr>
            </w:pPr>
            <w:r w:rsidRPr="0024042D">
              <w:rPr>
                <w:rFonts w:asciiTheme="minorHAnsi" w:hAnsiTheme="minorHAnsi"/>
              </w:rPr>
              <w:t>Travel/Professional development (</w:t>
            </w:r>
            <w:r w:rsidR="005537EE" w:rsidRPr="0024042D">
              <w:rPr>
                <w:rFonts w:asciiTheme="minorHAnsi" w:hAnsiTheme="minorHAnsi"/>
              </w:rPr>
              <w:t>out of state travel with prior approval only</w:t>
            </w:r>
            <w:r w:rsidRPr="0024042D">
              <w:rPr>
                <w:rFonts w:asciiTheme="minorHAnsi" w:hAnsiTheme="minorHAnsi"/>
              </w:rPr>
              <w:t>)</w:t>
            </w:r>
            <w:r w:rsidR="005537EE" w:rsidRPr="0024042D">
              <w:rPr>
                <w:rFonts w:asciiTheme="minorHAnsi" w:hAnsiTheme="minorHAnsi"/>
              </w:rPr>
              <w:t>**</w:t>
            </w:r>
            <w:r w:rsidR="000073F3">
              <w:rPr>
                <w:rFonts w:asciiTheme="minorHAnsi" w:hAnsiTheme="minorHAnsi"/>
              </w:rPr>
              <w:t>*</w:t>
            </w:r>
          </w:p>
        </w:tc>
        <w:tc>
          <w:tcPr>
            <w:tcW w:w="3690" w:type="dxa"/>
          </w:tcPr>
          <w:p w14:paraId="53FF767E" w14:textId="77777777" w:rsidR="00212DED" w:rsidRPr="0024042D" w:rsidRDefault="00212DED" w:rsidP="0051666E">
            <w:pPr>
              <w:rPr>
                <w:rFonts w:asciiTheme="minorHAnsi" w:hAnsiTheme="minorHAnsi"/>
              </w:rPr>
            </w:pPr>
          </w:p>
        </w:tc>
        <w:tc>
          <w:tcPr>
            <w:tcW w:w="1620" w:type="dxa"/>
          </w:tcPr>
          <w:p w14:paraId="0A71A501" w14:textId="77777777" w:rsidR="00212DED" w:rsidRPr="0024042D" w:rsidRDefault="00212DED" w:rsidP="0051666E">
            <w:pPr>
              <w:rPr>
                <w:rFonts w:asciiTheme="minorHAnsi" w:hAnsiTheme="minorHAnsi"/>
              </w:rPr>
            </w:pPr>
          </w:p>
        </w:tc>
        <w:tc>
          <w:tcPr>
            <w:tcW w:w="2250" w:type="dxa"/>
          </w:tcPr>
          <w:p w14:paraId="44D3DA0D" w14:textId="77777777" w:rsidR="00212DED" w:rsidRPr="0024042D" w:rsidRDefault="00212DED" w:rsidP="0051666E">
            <w:pPr>
              <w:rPr>
                <w:rFonts w:asciiTheme="minorHAnsi" w:hAnsiTheme="minorHAnsi"/>
              </w:rPr>
            </w:pPr>
          </w:p>
        </w:tc>
        <w:tc>
          <w:tcPr>
            <w:tcW w:w="2790" w:type="dxa"/>
          </w:tcPr>
          <w:p w14:paraId="0E60F187" w14:textId="77777777" w:rsidR="00212DED" w:rsidRPr="0024042D" w:rsidRDefault="00212DED" w:rsidP="0051666E">
            <w:pPr>
              <w:rPr>
                <w:rFonts w:asciiTheme="minorHAnsi" w:hAnsiTheme="minorHAnsi"/>
              </w:rPr>
            </w:pPr>
          </w:p>
        </w:tc>
      </w:tr>
      <w:tr w:rsidR="00212DED" w:rsidRPr="0024042D" w14:paraId="30C02C2A" w14:textId="77777777" w:rsidTr="003D6B3B">
        <w:trPr>
          <w:trHeight w:val="458"/>
        </w:trPr>
        <w:tc>
          <w:tcPr>
            <w:tcW w:w="4225" w:type="dxa"/>
          </w:tcPr>
          <w:p w14:paraId="37C43122" w14:textId="4D0B860D" w:rsidR="00212DED" w:rsidRPr="0024042D" w:rsidRDefault="00535FBA" w:rsidP="0051666E">
            <w:pPr>
              <w:rPr>
                <w:rFonts w:asciiTheme="minorHAnsi" w:hAnsiTheme="minorHAnsi"/>
              </w:rPr>
            </w:pPr>
            <w:r w:rsidRPr="0024042D">
              <w:rPr>
                <w:rFonts w:asciiTheme="minorHAnsi" w:hAnsiTheme="minorHAnsi"/>
              </w:rPr>
              <w:t>Marketing</w:t>
            </w:r>
          </w:p>
        </w:tc>
        <w:tc>
          <w:tcPr>
            <w:tcW w:w="3690" w:type="dxa"/>
          </w:tcPr>
          <w:p w14:paraId="7C9DB00D" w14:textId="77777777" w:rsidR="00212DED" w:rsidRPr="0024042D" w:rsidRDefault="00212DED" w:rsidP="0051666E">
            <w:pPr>
              <w:rPr>
                <w:rFonts w:asciiTheme="minorHAnsi" w:hAnsiTheme="minorHAnsi"/>
              </w:rPr>
            </w:pPr>
          </w:p>
        </w:tc>
        <w:tc>
          <w:tcPr>
            <w:tcW w:w="1620" w:type="dxa"/>
          </w:tcPr>
          <w:p w14:paraId="4877E699" w14:textId="77777777" w:rsidR="00212DED" w:rsidRPr="0024042D" w:rsidRDefault="00212DED" w:rsidP="0051666E">
            <w:pPr>
              <w:rPr>
                <w:rFonts w:asciiTheme="minorHAnsi" w:hAnsiTheme="minorHAnsi"/>
              </w:rPr>
            </w:pPr>
          </w:p>
        </w:tc>
        <w:tc>
          <w:tcPr>
            <w:tcW w:w="2250" w:type="dxa"/>
          </w:tcPr>
          <w:p w14:paraId="3AD6496F" w14:textId="77777777" w:rsidR="00212DED" w:rsidRPr="0024042D" w:rsidRDefault="00212DED" w:rsidP="0051666E">
            <w:pPr>
              <w:rPr>
                <w:rFonts w:asciiTheme="minorHAnsi" w:hAnsiTheme="minorHAnsi"/>
              </w:rPr>
            </w:pPr>
          </w:p>
        </w:tc>
        <w:tc>
          <w:tcPr>
            <w:tcW w:w="2790" w:type="dxa"/>
          </w:tcPr>
          <w:p w14:paraId="49CBF699" w14:textId="77777777" w:rsidR="00212DED" w:rsidRPr="0024042D" w:rsidRDefault="00212DED" w:rsidP="0051666E">
            <w:pPr>
              <w:rPr>
                <w:rFonts w:asciiTheme="minorHAnsi" w:hAnsiTheme="minorHAnsi"/>
              </w:rPr>
            </w:pPr>
          </w:p>
        </w:tc>
      </w:tr>
      <w:tr w:rsidR="00212DED" w:rsidRPr="0024042D" w14:paraId="60F6875A" w14:textId="77777777" w:rsidTr="003D6B3B">
        <w:trPr>
          <w:trHeight w:val="458"/>
        </w:trPr>
        <w:tc>
          <w:tcPr>
            <w:tcW w:w="4225" w:type="dxa"/>
          </w:tcPr>
          <w:p w14:paraId="576B2644" w14:textId="77777777" w:rsidR="00535FBA" w:rsidRPr="0024042D" w:rsidRDefault="00535FBA" w:rsidP="00535FBA">
            <w:pPr>
              <w:rPr>
                <w:rFonts w:asciiTheme="minorHAnsi" w:hAnsiTheme="minorHAnsi"/>
              </w:rPr>
            </w:pPr>
            <w:r w:rsidRPr="0024042D">
              <w:rPr>
                <w:rFonts w:asciiTheme="minorHAnsi" w:hAnsiTheme="minorHAnsi"/>
              </w:rPr>
              <w:t>Other components</w:t>
            </w:r>
          </w:p>
          <w:p w14:paraId="780288F5" w14:textId="77777777" w:rsidR="00212DED" w:rsidRPr="0024042D" w:rsidRDefault="00212DED" w:rsidP="0051666E">
            <w:pPr>
              <w:rPr>
                <w:rFonts w:asciiTheme="minorHAnsi" w:hAnsiTheme="minorHAnsi"/>
              </w:rPr>
            </w:pPr>
          </w:p>
        </w:tc>
        <w:tc>
          <w:tcPr>
            <w:tcW w:w="3690" w:type="dxa"/>
          </w:tcPr>
          <w:p w14:paraId="144D0715" w14:textId="77777777" w:rsidR="00212DED" w:rsidRPr="0024042D" w:rsidRDefault="00212DED" w:rsidP="0051666E">
            <w:pPr>
              <w:rPr>
                <w:rFonts w:asciiTheme="minorHAnsi" w:hAnsiTheme="minorHAnsi"/>
              </w:rPr>
            </w:pPr>
          </w:p>
        </w:tc>
        <w:tc>
          <w:tcPr>
            <w:tcW w:w="1620" w:type="dxa"/>
          </w:tcPr>
          <w:p w14:paraId="6A156FA4" w14:textId="77777777" w:rsidR="00212DED" w:rsidRPr="0024042D" w:rsidRDefault="00212DED" w:rsidP="0051666E">
            <w:pPr>
              <w:rPr>
                <w:rFonts w:asciiTheme="minorHAnsi" w:hAnsiTheme="minorHAnsi"/>
              </w:rPr>
            </w:pPr>
          </w:p>
        </w:tc>
        <w:tc>
          <w:tcPr>
            <w:tcW w:w="2250" w:type="dxa"/>
          </w:tcPr>
          <w:p w14:paraId="5368DD90" w14:textId="77777777" w:rsidR="00212DED" w:rsidRPr="0024042D" w:rsidRDefault="00212DED" w:rsidP="0051666E">
            <w:pPr>
              <w:rPr>
                <w:rFonts w:asciiTheme="minorHAnsi" w:hAnsiTheme="minorHAnsi"/>
              </w:rPr>
            </w:pPr>
          </w:p>
        </w:tc>
        <w:tc>
          <w:tcPr>
            <w:tcW w:w="2790" w:type="dxa"/>
          </w:tcPr>
          <w:p w14:paraId="7908C83B" w14:textId="77777777" w:rsidR="00212DED" w:rsidRPr="0024042D" w:rsidRDefault="00212DED" w:rsidP="0051666E">
            <w:pPr>
              <w:rPr>
                <w:rFonts w:asciiTheme="minorHAnsi" w:hAnsiTheme="minorHAnsi"/>
              </w:rPr>
            </w:pPr>
          </w:p>
        </w:tc>
      </w:tr>
    </w:tbl>
    <w:p w14:paraId="1FD04599" w14:textId="77777777" w:rsidR="0051666E" w:rsidRPr="0024042D" w:rsidRDefault="00D4351A" w:rsidP="0051666E">
      <w:pPr>
        <w:rPr>
          <w:rFonts w:asciiTheme="minorHAnsi" w:hAnsiTheme="minorHAnsi"/>
          <w:b/>
        </w:rPr>
      </w:pPr>
      <w:r w:rsidRPr="0024042D">
        <w:rPr>
          <w:rFonts w:asciiTheme="minorHAnsi" w:hAnsiTheme="minorHAnsi"/>
          <w:b/>
        </w:rPr>
        <w:lastRenderedPageBreak/>
        <w:t>Funds m</w:t>
      </w:r>
      <w:r w:rsidR="00840A0C" w:rsidRPr="0024042D">
        <w:rPr>
          <w:rFonts w:asciiTheme="minorHAnsi" w:hAnsiTheme="minorHAnsi"/>
          <w:b/>
        </w:rPr>
        <w:t>ust be expended by June 30, 2019</w:t>
      </w:r>
      <w:r w:rsidRPr="0024042D">
        <w:rPr>
          <w:rFonts w:asciiTheme="minorHAnsi" w:hAnsiTheme="minorHAnsi"/>
          <w:b/>
        </w:rPr>
        <w:t>.</w:t>
      </w:r>
    </w:p>
    <w:p w14:paraId="0C78632F" w14:textId="634C9F9D" w:rsidR="000073F3" w:rsidRPr="00204967" w:rsidRDefault="000073F3" w:rsidP="0051666E">
      <w:pPr>
        <w:rPr>
          <w:rFonts w:asciiTheme="minorHAnsi" w:hAnsiTheme="minorHAnsi"/>
          <w:sz w:val="22"/>
        </w:rPr>
      </w:pPr>
      <w:r>
        <w:rPr>
          <w:rFonts w:asciiTheme="minorHAnsi" w:hAnsiTheme="minorHAnsi"/>
        </w:rPr>
        <w:t>*</w:t>
      </w:r>
      <w:r w:rsidRPr="00204967">
        <w:rPr>
          <w:rFonts w:asciiTheme="minorHAnsi" w:hAnsiTheme="minorHAnsi"/>
          <w:sz w:val="22"/>
        </w:rPr>
        <w:t xml:space="preserve">Positions must have approval of Dean prior to beginning project. </w:t>
      </w:r>
    </w:p>
    <w:p w14:paraId="140AB030" w14:textId="21D1E62F" w:rsidR="00212DED" w:rsidRPr="00204967" w:rsidRDefault="00212DED" w:rsidP="0051666E">
      <w:pPr>
        <w:rPr>
          <w:rFonts w:asciiTheme="minorHAnsi" w:hAnsiTheme="minorHAnsi"/>
          <w:sz w:val="22"/>
        </w:rPr>
      </w:pPr>
      <w:r w:rsidRPr="00204967">
        <w:rPr>
          <w:rFonts w:asciiTheme="minorHAnsi" w:hAnsiTheme="minorHAnsi"/>
          <w:sz w:val="22"/>
        </w:rPr>
        <w:t>*</w:t>
      </w:r>
      <w:r w:rsidR="000073F3" w:rsidRPr="00204967">
        <w:rPr>
          <w:rFonts w:asciiTheme="minorHAnsi" w:hAnsiTheme="minorHAnsi"/>
          <w:sz w:val="22"/>
        </w:rPr>
        <w:t>*</w:t>
      </w:r>
      <w:r w:rsidRPr="00204967">
        <w:rPr>
          <w:rFonts w:asciiTheme="minorHAnsi" w:hAnsiTheme="minorHAnsi"/>
          <w:sz w:val="22"/>
        </w:rPr>
        <w:t>Hospitality is limited to one-time events (i.e. orientation, end of semester celebration)</w:t>
      </w:r>
    </w:p>
    <w:p w14:paraId="7915DE5A" w14:textId="75593A94" w:rsidR="00840A0C" w:rsidRPr="00204967" w:rsidRDefault="00840A0C" w:rsidP="0051666E">
      <w:pPr>
        <w:rPr>
          <w:rFonts w:asciiTheme="minorHAnsi" w:hAnsiTheme="minorHAnsi"/>
          <w:sz w:val="22"/>
        </w:rPr>
      </w:pPr>
      <w:r w:rsidRPr="00204967">
        <w:rPr>
          <w:rFonts w:asciiTheme="minorHAnsi" w:hAnsiTheme="minorHAnsi"/>
          <w:sz w:val="22"/>
        </w:rPr>
        <w:t>**</w:t>
      </w:r>
      <w:r w:rsidR="000073F3" w:rsidRPr="00204967">
        <w:rPr>
          <w:rFonts w:asciiTheme="minorHAnsi" w:hAnsiTheme="minorHAnsi"/>
          <w:sz w:val="22"/>
        </w:rPr>
        <w:t>*</w:t>
      </w:r>
      <w:r w:rsidRPr="00204967">
        <w:rPr>
          <w:rFonts w:asciiTheme="minorHAnsi" w:hAnsiTheme="minorHAnsi"/>
          <w:sz w:val="22"/>
        </w:rPr>
        <w:t>Professional development/conference attendance should not exceed amount provided by Staff Development per fiscal y</w:t>
      </w:r>
      <w:r w:rsidR="006B50AF" w:rsidRPr="00204967">
        <w:rPr>
          <w:rFonts w:asciiTheme="minorHAnsi" w:hAnsiTheme="minorHAnsi"/>
          <w:sz w:val="22"/>
        </w:rPr>
        <w:t>ear ($2000</w:t>
      </w:r>
      <w:r w:rsidR="00E46537" w:rsidRPr="00204967">
        <w:rPr>
          <w:rFonts w:asciiTheme="minorHAnsi" w:hAnsiTheme="minorHAnsi"/>
          <w:sz w:val="22"/>
        </w:rPr>
        <w:t xml:space="preserve"> for </w:t>
      </w:r>
      <w:r w:rsidR="006B50AF" w:rsidRPr="00204967">
        <w:rPr>
          <w:rFonts w:asciiTheme="minorHAnsi" w:hAnsiTheme="minorHAnsi"/>
          <w:sz w:val="22"/>
        </w:rPr>
        <w:t xml:space="preserve">full-time employees and </w:t>
      </w:r>
      <w:r w:rsidRPr="00204967">
        <w:rPr>
          <w:rFonts w:asciiTheme="minorHAnsi" w:hAnsiTheme="minorHAnsi"/>
          <w:sz w:val="22"/>
        </w:rPr>
        <w:t>$</w:t>
      </w:r>
      <w:r w:rsidR="006B50AF" w:rsidRPr="00204967">
        <w:rPr>
          <w:rFonts w:asciiTheme="minorHAnsi" w:hAnsiTheme="minorHAnsi"/>
          <w:sz w:val="22"/>
        </w:rPr>
        <w:t>1000 for adjunct faculty;</w:t>
      </w:r>
      <w:r w:rsidR="00B714FC" w:rsidRPr="00204967">
        <w:rPr>
          <w:rFonts w:asciiTheme="minorHAnsi" w:hAnsiTheme="minorHAnsi"/>
          <w:sz w:val="22"/>
        </w:rPr>
        <w:t xml:space="preserve"> Temporary hourly or professional expert employees </w:t>
      </w:r>
      <w:r w:rsidR="00E46537" w:rsidRPr="00204967">
        <w:rPr>
          <w:rFonts w:asciiTheme="minorHAnsi" w:hAnsiTheme="minorHAnsi"/>
          <w:sz w:val="22"/>
        </w:rPr>
        <w:t>may</w:t>
      </w:r>
      <w:r w:rsidR="00B714FC" w:rsidRPr="00204967">
        <w:rPr>
          <w:rFonts w:asciiTheme="minorHAnsi" w:hAnsiTheme="minorHAnsi"/>
          <w:sz w:val="22"/>
        </w:rPr>
        <w:t xml:space="preserve"> not </w:t>
      </w:r>
      <w:r w:rsidR="00E46537" w:rsidRPr="00204967">
        <w:rPr>
          <w:rFonts w:asciiTheme="minorHAnsi" w:hAnsiTheme="minorHAnsi"/>
          <w:sz w:val="22"/>
        </w:rPr>
        <w:t xml:space="preserve">be </w:t>
      </w:r>
      <w:r w:rsidR="00B714FC" w:rsidRPr="00204967">
        <w:rPr>
          <w:rFonts w:asciiTheme="minorHAnsi" w:hAnsiTheme="minorHAnsi"/>
          <w:sz w:val="22"/>
        </w:rPr>
        <w:t xml:space="preserve">eligible for professional development reimbursement). </w:t>
      </w:r>
    </w:p>
    <w:p w14:paraId="57001662" w14:textId="77777777" w:rsidR="008E688B" w:rsidRPr="0024042D" w:rsidRDefault="008E688B" w:rsidP="0051666E">
      <w:pPr>
        <w:rPr>
          <w:rFonts w:asciiTheme="minorHAnsi" w:hAnsiTheme="minorHAnsi"/>
        </w:rPr>
      </w:pPr>
    </w:p>
    <w:p w14:paraId="0F14917F" w14:textId="43D919AF" w:rsidR="00B431D7" w:rsidRDefault="00B431D7" w:rsidP="0051666E">
      <w:pPr>
        <w:rPr>
          <w:rFonts w:asciiTheme="minorHAnsi" w:hAnsiTheme="minorHAnsi"/>
        </w:rPr>
      </w:pPr>
      <w:r>
        <w:rPr>
          <w:rFonts w:asciiTheme="minorHAnsi" w:hAnsiTheme="minorHAnsi"/>
        </w:rPr>
        <w:t>Funds requested for spring 2018-summer 2018:  _____________________</w:t>
      </w:r>
    </w:p>
    <w:p w14:paraId="231E6ED5" w14:textId="7ABB28C9" w:rsidR="00B431D7" w:rsidRDefault="00B431D7" w:rsidP="0051666E">
      <w:pPr>
        <w:rPr>
          <w:rFonts w:asciiTheme="minorHAnsi" w:hAnsiTheme="minorHAnsi"/>
        </w:rPr>
      </w:pPr>
      <w:r>
        <w:rPr>
          <w:rFonts w:asciiTheme="minorHAnsi" w:hAnsiTheme="minorHAnsi"/>
        </w:rPr>
        <w:t>Funds requested for fall 2018-summer 2019:  ________________</w:t>
      </w:r>
    </w:p>
    <w:p w14:paraId="419D81B6" w14:textId="4136EFF3" w:rsidR="008853F9" w:rsidRDefault="0051666E" w:rsidP="0051666E">
      <w:pPr>
        <w:rPr>
          <w:rFonts w:asciiTheme="minorHAnsi" w:hAnsiTheme="minorHAnsi"/>
        </w:rPr>
      </w:pPr>
      <w:r w:rsidRPr="0024042D">
        <w:rPr>
          <w:rFonts w:asciiTheme="minorHAnsi" w:hAnsiTheme="minorHAnsi"/>
        </w:rPr>
        <w:t>Total funding requested:</w:t>
      </w:r>
      <w:r w:rsidR="00D172B8" w:rsidRPr="0024042D">
        <w:rPr>
          <w:rFonts w:asciiTheme="minorHAnsi" w:hAnsiTheme="minorHAnsi"/>
        </w:rPr>
        <w:t xml:space="preserve"> $</w:t>
      </w:r>
      <w:r w:rsidR="009D118F" w:rsidRPr="0024042D">
        <w:rPr>
          <w:rFonts w:asciiTheme="minorHAnsi" w:hAnsiTheme="minorHAnsi"/>
        </w:rPr>
        <w:t>__________</w:t>
      </w:r>
      <w:r w:rsidRPr="0024042D">
        <w:rPr>
          <w:rFonts w:asciiTheme="minorHAnsi" w:hAnsiTheme="minorHAnsi"/>
        </w:rPr>
        <w:t xml:space="preserve"> </w:t>
      </w:r>
    </w:p>
    <w:p w14:paraId="5285F5FD" w14:textId="77777777" w:rsidR="008853F9" w:rsidRDefault="008853F9" w:rsidP="0051666E">
      <w:pPr>
        <w:rPr>
          <w:rFonts w:asciiTheme="minorHAnsi" w:hAnsiTheme="minorHAnsi"/>
        </w:rPr>
      </w:pPr>
    </w:p>
    <w:p w14:paraId="47530A15" w14:textId="77777777" w:rsidR="008853F9" w:rsidRDefault="008853F9" w:rsidP="0051666E">
      <w:pPr>
        <w:rPr>
          <w:rFonts w:asciiTheme="minorHAnsi" w:hAnsiTheme="minorHAnsi"/>
        </w:rPr>
        <w:sectPr w:rsidR="008853F9" w:rsidSect="00D1646B">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cols w:space="720"/>
          <w:titlePg/>
          <w:docGrid w:linePitch="360"/>
        </w:sectPr>
      </w:pPr>
    </w:p>
    <w:p w14:paraId="57B6B480" w14:textId="77777777" w:rsidR="008853F9" w:rsidRDefault="008853F9" w:rsidP="008853F9">
      <w:pPr>
        <w:spacing w:before="60"/>
        <w:ind w:left="120" w:right="400"/>
        <w:jc w:val="center"/>
      </w:pPr>
      <w:r>
        <w:rPr>
          <w:rFonts w:ascii="Calibri" w:eastAsia="Calibri" w:hAnsi="Calibri" w:cs="Calibri"/>
          <w:b/>
        </w:rPr>
        <w:lastRenderedPageBreak/>
        <w:t>Fullerton College Student Equity Plan Proposal Evaluation Rubric</w:t>
      </w:r>
    </w:p>
    <w:tbl>
      <w:tblPr>
        <w:tblStyle w:val="TableGrid"/>
        <w:tblW w:w="10484" w:type="dxa"/>
        <w:tblInd w:w="120" w:type="dxa"/>
        <w:tblLook w:val="04A0" w:firstRow="1" w:lastRow="0" w:firstColumn="1" w:lastColumn="0" w:noHBand="0" w:noVBand="1"/>
      </w:tblPr>
      <w:tblGrid>
        <w:gridCol w:w="6898"/>
        <w:gridCol w:w="2063"/>
        <w:gridCol w:w="1523"/>
      </w:tblGrid>
      <w:tr w:rsidR="008853F9" w14:paraId="3D09F356" w14:textId="77777777" w:rsidTr="008853F9">
        <w:trPr>
          <w:trHeight w:val="334"/>
        </w:trPr>
        <w:tc>
          <w:tcPr>
            <w:tcW w:w="6898" w:type="dxa"/>
          </w:tcPr>
          <w:p w14:paraId="43D3FC52" w14:textId="77777777" w:rsidR="008853F9" w:rsidRPr="00E4275F" w:rsidRDefault="008853F9" w:rsidP="004466BA">
            <w:pPr>
              <w:spacing w:before="60"/>
              <w:ind w:right="400"/>
              <w:jc w:val="center"/>
              <w:rPr>
                <w:b/>
              </w:rPr>
            </w:pPr>
            <w:r w:rsidRPr="00E4275F">
              <w:rPr>
                <w:b/>
              </w:rPr>
              <w:t>Criteria</w:t>
            </w:r>
          </w:p>
        </w:tc>
        <w:tc>
          <w:tcPr>
            <w:tcW w:w="2063" w:type="dxa"/>
          </w:tcPr>
          <w:p w14:paraId="3683B673" w14:textId="77777777" w:rsidR="008853F9" w:rsidRPr="00E4275F" w:rsidRDefault="008853F9" w:rsidP="004466BA">
            <w:pPr>
              <w:spacing w:before="60"/>
              <w:ind w:right="400"/>
              <w:jc w:val="center"/>
              <w:rPr>
                <w:b/>
              </w:rPr>
            </w:pPr>
            <w:r w:rsidRPr="00E4275F">
              <w:rPr>
                <w:b/>
              </w:rPr>
              <w:t>Yes</w:t>
            </w:r>
          </w:p>
        </w:tc>
        <w:tc>
          <w:tcPr>
            <w:tcW w:w="1523" w:type="dxa"/>
          </w:tcPr>
          <w:p w14:paraId="75FB1963" w14:textId="77777777" w:rsidR="008853F9" w:rsidRPr="00E4275F" w:rsidRDefault="008853F9" w:rsidP="004466BA">
            <w:pPr>
              <w:spacing w:before="60"/>
              <w:ind w:right="400"/>
              <w:jc w:val="center"/>
              <w:rPr>
                <w:b/>
              </w:rPr>
            </w:pPr>
            <w:r w:rsidRPr="00E4275F">
              <w:rPr>
                <w:b/>
              </w:rPr>
              <w:t>No</w:t>
            </w:r>
          </w:p>
        </w:tc>
      </w:tr>
      <w:tr w:rsidR="008853F9" w14:paraId="48674D06" w14:textId="77777777" w:rsidTr="008853F9">
        <w:trPr>
          <w:trHeight w:val="319"/>
        </w:trPr>
        <w:tc>
          <w:tcPr>
            <w:tcW w:w="6898" w:type="dxa"/>
          </w:tcPr>
          <w:p w14:paraId="41C8F432" w14:textId="77777777" w:rsidR="008853F9" w:rsidRPr="00E4275F" w:rsidRDefault="008853F9" w:rsidP="008853F9">
            <w:pPr>
              <w:pStyle w:val="ListParagraph"/>
              <w:numPr>
                <w:ilvl w:val="0"/>
                <w:numId w:val="13"/>
              </w:numPr>
              <w:rPr>
                <w:rFonts w:ascii="Calibri" w:eastAsia="Calibri" w:hAnsi="Calibri" w:cs="Calibri"/>
              </w:rPr>
            </w:pPr>
            <w:r w:rsidRPr="000B1DA8">
              <w:rPr>
                <w:rFonts w:ascii="Calibri" w:eastAsia="Calibri" w:hAnsi="Calibri" w:cs="Calibri"/>
              </w:rPr>
              <w:t>Includes evaluation plan developed with the Office of Institutional Research and Planning</w:t>
            </w:r>
            <w:r>
              <w:rPr>
                <w:rFonts w:ascii="Calibri" w:eastAsia="Calibri" w:hAnsi="Calibri" w:cs="Calibri"/>
              </w:rPr>
              <w:t>.</w:t>
            </w:r>
            <w:r w:rsidRPr="000B1DA8">
              <w:rPr>
                <w:rFonts w:ascii="Calibri" w:eastAsia="Calibri" w:hAnsi="Calibri" w:cs="Calibri"/>
              </w:rPr>
              <w:t xml:space="preserve"> </w:t>
            </w:r>
          </w:p>
        </w:tc>
        <w:tc>
          <w:tcPr>
            <w:tcW w:w="2063" w:type="dxa"/>
          </w:tcPr>
          <w:p w14:paraId="554D06B8" w14:textId="77777777" w:rsidR="008853F9" w:rsidRDefault="008853F9" w:rsidP="004466BA">
            <w:pPr>
              <w:spacing w:before="60"/>
              <w:ind w:right="400"/>
              <w:jc w:val="center"/>
            </w:pPr>
          </w:p>
        </w:tc>
        <w:tc>
          <w:tcPr>
            <w:tcW w:w="1523" w:type="dxa"/>
          </w:tcPr>
          <w:p w14:paraId="0707918C" w14:textId="77777777" w:rsidR="008853F9" w:rsidRDefault="008853F9" w:rsidP="004466BA">
            <w:pPr>
              <w:spacing w:before="60"/>
              <w:ind w:right="400"/>
              <w:jc w:val="center"/>
            </w:pPr>
          </w:p>
        </w:tc>
      </w:tr>
      <w:tr w:rsidR="008853F9" w14:paraId="0634CA6F" w14:textId="77777777" w:rsidTr="008853F9">
        <w:trPr>
          <w:trHeight w:val="334"/>
        </w:trPr>
        <w:tc>
          <w:tcPr>
            <w:tcW w:w="6898" w:type="dxa"/>
          </w:tcPr>
          <w:p w14:paraId="3E02BC9E" w14:textId="77777777" w:rsidR="008853F9" w:rsidRDefault="008853F9" w:rsidP="008853F9">
            <w:pPr>
              <w:pStyle w:val="ListParagraph"/>
              <w:numPr>
                <w:ilvl w:val="0"/>
                <w:numId w:val="13"/>
              </w:numPr>
              <w:spacing w:before="60"/>
              <w:ind w:right="400"/>
            </w:pPr>
            <w:r w:rsidRPr="000B1DA8">
              <w:rPr>
                <w:rFonts w:ascii="Calibri" w:eastAsia="Calibri" w:hAnsi="Calibri" w:cs="Calibri"/>
              </w:rPr>
              <w:t>Directly connects to one (or more) of the five student equity indicators: access, course completion, ESL and basic skills completion, degree/certificate completion, or transfer</w:t>
            </w:r>
            <w:r>
              <w:rPr>
                <w:rFonts w:ascii="Calibri" w:eastAsia="Calibri" w:hAnsi="Calibri" w:cs="Calibri"/>
              </w:rPr>
              <w:t>.</w:t>
            </w:r>
          </w:p>
        </w:tc>
        <w:tc>
          <w:tcPr>
            <w:tcW w:w="2063" w:type="dxa"/>
          </w:tcPr>
          <w:p w14:paraId="0A0AC049" w14:textId="77777777" w:rsidR="008853F9" w:rsidRDefault="008853F9" w:rsidP="004466BA">
            <w:pPr>
              <w:spacing w:before="60"/>
              <w:ind w:right="400"/>
              <w:jc w:val="center"/>
            </w:pPr>
          </w:p>
        </w:tc>
        <w:tc>
          <w:tcPr>
            <w:tcW w:w="1523" w:type="dxa"/>
          </w:tcPr>
          <w:p w14:paraId="597F5D8D" w14:textId="77777777" w:rsidR="008853F9" w:rsidRDefault="008853F9" w:rsidP="004466BA">
            <w:pPr>
              <w:spacing w:before="60"/>
              <w:ind w:right="400"/>
              <w:jc w:val="center"/>
            </w:pPr>
          </w:p>
        </w:tc>
      </w:tr>
      <w:tr w:rsidR="008853F9" w14:paraId="29B25220" w14:textId="77777777" w:rsidTr="008853F9">
        <w:trPr>
          <w:trHeight w:val="319"/>
        </w:trPr>
        <w:tc>
          <w:tcPr>
            <w:tcW w:w="6898" w:type="dxa"/>
          </w:tcPr>
          <w:p w14:paraId="3246C07E" w14:textId="77777777" w:rsidR="008853F9" w:rsidRPr="007F06EC" w:rsidRDefault="008853F9" w:rsidP="008853F9">
            <w:pPr>
              <w:pStyle w:val="ListParagraph"/>
              <w:numPr>
                <w:ilvl w:val="0"/>
                <w:numId w:val="13"/>
              </w:numPr>
            </w:pPr>
            <w:r w:rsidRPr="000B1DA8">
              <w:rPr>
                <w:rFonts w:ascii="Calibri" w:eastAsia="Calibri" w:hAnsi="Calibri" w:cs="Calibri"/>
              </w:rPr>
              <w:t>Includes activities that are focused on at least one disproporti</w:t>
            </w:r>
            <w:r>
              <w:rPr>
                <w:rFonts w:ascii="Calibri" w:eastAsia="Calibri" w:hAnsi="Calibri" w:cs="Calibri"/>
              </w:rPr>
              <w:t>onately impacted student group within the indicator.</w:t>
            </w:r>
          </w:p>
        </w:tc>
        <w:tc>
          <w:tcPr>
            <w:tcW w:w="2063" w:type="dxa"/>
          </w:tcPr>
          <w:p w14:paraId="5F537624" w14:textId="77777777" w:rsidR="008853F9" w:rsidRDefault="008853F9" w:rsidP="004466BA">
            <w:pPr>
              <w:spacing w:before="60"/>
              <w:ind w:right="400"/>
              <w:jc w:val="center"/>
            </w:pPr>
          </w:p>
        </w:tc>
        <w:tc>
          <w:tcPr>
            <w:tcW w:w="1523" w:type="dxa"/>
          </w:tcPr>
          <w:p w14:paraId="1FE83126" w14:textId="77777777" w:rsidR="008853F9" w:rsidRDefault="008853F9" w:rsidP="004466BA">
            <w:pPr>
              <w:spacing w:before="60"/>
              <w:ind w:right="400"/>
              <w:jc w:val="center"/>
            </w:pPr>
          </w:p>
        </w:tc>
      </w:tr>
    </w:tbl>
    <w:p w14:paraId="39056EDE" w14:textId="77777777" w:rsidR="008853F9" w:rsidRDefault="008853F9" w:rsidP="008853F9">
      <w:pPr>
        <w:spacing w:before="60"/>
        <w:ind w:left="120" w:right="400"/>
        <w:jc w:val="center"/>
      </w:pPr>
      <w:r w:rsidRPr="007F06EC">
        <w:rPr>
          <w:rFonts w:ascii="Calibri" w:eastAsia="Calibri" w:hAnsi="Calibri" w:cs="Calibri"/>
        </w:rPr>
        <w:t xml:space="preserve">IF </w:t>
      </w:r>
      <w:r>
        <w:rPr>
          <w:rFonts w:ascii="Calibri" w:eastAsia="Calibri" w:hAnsi="Calibri" w:cs="Calibri"/>
        </w:rPr>
        <w:t>THE ANSWER TO ANY QUESTION ABOVE IS NO</w:t>
      </w:r>
      <w:r w:rsidRPr="007F06EC">
        <w:rPr>
          <w:rFonts w:ascii="Calibri" w:eastAsia="Calibri" w:hAnsi="Calibri" w:cs="Calibri"/>
        </w:rPr>
        <w:t xml:space="preserve">, STOP AND DO NOT COMPLETE THE REST OF THIS FORM. </w:t>
      </w:r>
      <w:r>
        <w:rPr>
          <w:rFonts w:ascii="Calibri" w:eastAsia="Calibri" w:hAnsi="Calibri" w:cs="Calibri"/>
        </w:rPr>
        <w:t>P</w:t>
      </w:r>
      <w:r w:rsidRPr="007F06EC">
        <w:rPr>
          <w:rFonts w:ascii="Calibri" w:eastAsia="Calibri" w:hAnsi="Calibri" w:cs="Calibri"/>
        </w:rPr>
        <w:t>ROPOSAL</w:t>
      </w:r>
      <w:r>
        <w:rPr>
          <w:rFonts w:ascii="Calibri" w:eastAsia="Calibri" w:hAnsi="Calibri" w:cs="Calibri"/>
        </w:rPr>
        <w:t>S MUST MEET THESE CRITERIA IN ORDER TO BE</w:t>
      </w:r>
      <w:r w:rsidRPr="007F06EC">
        <w:rPr>
          <w:rFonts w:ascii="Calibri" w:eastAsia="Calibri" w:hAnsi="Calibri" w:cs="Calibri"/>
        </w:rPr>
        <w:t xml:space="preserve"> CONSIDERED FOR FUNDING.</w:t>
      </w:r>
    </w:p>
    <w:p w14:paraId="207AFAF0" w14:textId="77777777" w:rsidR="008853F9" w:rsidRDefault="008853F9" w:rsidP="008853F9">
      <w:pPr>
        <w:ind w:left="-120"/>
      </w:pPr>
    </w:p>
    <w:tbl>
      <w:tblPr>
        <w:tblW w:w="10611"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31"/>
        <w:gridCol w:w="1055"/>
        <w:gridCol w:w="1437"/>
        <w:gridCol w:w="1288"/>
      </w:tblGrid>
      <w:tr w:rsidR="008853F9" w14:paraId="62304FD3" w14:textId="77777777" w:rsidTr="008853F9">
        <w:trPr>
          <w:trHeight w:val="573"/>
        </w:trPr>
        <w:tc>
          <w:tcPr>
            <w:tcW w:w="6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99D2F" w14:textId="77777777" w:rsidR="008853F9" w:rsidRPr="00E4275F" w:rsidRDefault="008853F9" w:rsidP="004466BA">
            <w:pPr>
              <w:ind w:left="-120"/>
              <w:jc w:val="center"/>
            </w:pPr>
            <w:r w:rsidRPr="00E4275F">
              <w:t xml:space="preserve"> </w:t>
            </w:r>
          </w:p>
          <w:p w14:paraId="0B0FDF4E" w14:textId="77777777" w:rsidR="008853F9" w:rsidRPr="00E4275F" w:rsidRDefault="008853F9" w:rsidP="004466BA">
            <w:pPr>
              <w:ind w:left="-120"/>
              <w:jc w:val="center"/>
            </w:pPr>
            <w:r w:rsidRPr="00E4275F">
              <w:rPr>
                <w:rFonts w:eastAsia="Calibri"/>
                <w:b/>
              </w:rPr>
              <w:t>Criteria</w:t>
            </w:r>
          </w:p>
        </w:tc>
        <w:tc>
          <w:tcPr>
            <w:tcW w:w="10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F674E5" w14:textId="77777777" w:rsidR="008853F9" w:rsidRPr="00E4275F" w:rsidRDefault="008853F9" w:rsidP="004466BA">
            <w:pPr>
              <w:ind w:left="-120"/>
              <w:jc w:val="center"/>
            </w:pPr>
          </w:p>
          <w:p w14:paraId="5BEF72EB" w14:textId="77777777" w:rsidR="008853F9" w:rsidRPr="00E4275F" w:rsidRDefault="008853F9" w:rsidP="004466BA">
            <w:pPr>
              <w:ind w:left="-120"/>
              <w:jc w:val="center"/>
            </w:pPr>
            <w:r w:rsidRPr="00E4275F">
              <w:rPr>
                <w:rFonts w:eastAsia="Calibri"/>
                <w:sz w:val="18"/>
                <w:szCs w:val="18"/>
              </w:rPr>
              <w:t>Fully</w:t>
            </w:r>
          </w:p>
          <w:p w14:paraId="0C1899C9" w14:textId="77777777" w:rsidR="008853F9" w:rsidRPr="00E4275F" w:rsidRDefault="008853F9" w:rsidP="004466BA">
            <w:pPr>
              <w:ind w:left="-120"/>
              <w:jc w:val="center"/>
            </w:pPr>
            <w:r w:rsidRPr="00E4275F">
              <w:rPr>
                <w:rFonts w:eastAsia="Calibri"/>
                <w:sz w:val="18"/>
                <w:szCs w:val="18"/>
              </w:rPr>
              <w:t>satisfies criteria</w:t>
            </w:r>
          </w:p>
        </w:tc>
        <w:tc>
          <w:tcPr>
            <w:tcW w:w="14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D06387" w14:textId="77777777" w:rsidR="008853F9" w:rsidRPr="00E4275F" w:rsidRDefault="008853F9" w:rsidP="004466BA">
            <w:pPr>
              <w:ind w:left="-120"/>
              <w:jc w:val="center"/>
            </w:pPr>
          </w:p>
          <w:p w14:paraId="2386EBAA" w14:textId="77777777" w:rsidR="008853F9" w:rsidRPr="00E4275F" w:rsidRDefault="008853F9" w:rsidP="004466BA">
            <w:pPr>
              <w:ind w:left="-120"/>
              <w:jc w:val="center"/>
            </w:pPr>
            <w:r w:rsidRPr="00E4275F">
              <w:rPr>
                <w:rFonts w:eastAsia="Calibri"/>
                <w:sz w:val="18"/>
                <w:szCs w:val="18"/>
              </w:rPr>
              <w:t>Moderately satisfies criteria</w:t>
            </w:r>
          </w:p>
        </w:tc>
        <w:tc>
          <w:tcPr>
            <w:tcW w:w="12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0BA663" w14:textId="77777777" w:rsidR="008853F9" w:rsidRPr="00E4275F" w:rsidRDefault="008853F9" w:rsidP="004466BA">
            <w:pPr>
              <w:ind w:left="-120"/>
              <w:jc w:val="center"/>
            </w:pPr>
          </w:p>
          <w:p w14:paraId="7BFADE55" w14:textId="77777777" w:rsidR="008853F9" w:rsidRPr="00E4275F" w:rsidRDefault="008853F9" w:rsidP="004466BA">
            <w:pPr>
              <w:ind w:left="-120"/>
              <w:jc w:val="center"/>
            </w:pPr>
            <w:r w:rsidRPr="00E4275F">
              <w:rPr>
                <w:rFonts w:eastAsia="Calibri"/>
                <w:sz w:val="18"/>
                <w:szCs w:val="18"/>
              </w:rPr>
              <w:t>Minimally satisfies criteria</w:t>
            </w:r>
          </w:p>
        </w:tc>
      </w:tr>
      <w:tr w:rsidR="008853F9" w14:paraId="35567303" w14:textId="77777777" w:rsidTr="008853F9">
        <w:trPr>
          <w:trHeight w:val="92"/>
        </w:trPr>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732FAF" w14:textId="77777777" w:rsidR="008853F9" w:rsidRPr="007F06EC" w:rsidRDefault="008853F9" w:rsidP="004466BA">
            <w:pPr>
              <w:spacing w:before="120"/>
              <w:ind w:left="10"/>
              <w:rPr>
                <w:rFonts w:ascii="Calibri" w:eastAsia="Calibri" w:hAnsi="Calibri" w:cs="Calibri"/>
              </w:rPr>
            </w:pPr>
          </w:p>
        </w:tc>
        <w:tc>
          <w:tcPr>
            <w:tcW w:w="1055" w:type="dxa"/>
            <w:tcBorders>
              <w:bottom w:val="single" w:sz="8" w:space="0" w:color="000000"/>
              <w:right w:val="single" w:sz="8" w:space="0" w:color="000000"/>
            </w:tcBorders>
            <w:tcMar>
              <w:top w:w="100" w:type="dxa"/>
              <w:left w:w="100" w:type="dxa"/>
              <w:bottom w:w="100" w:type="dxa"/>
              <w:right w:w="100" w:type="dxa"/>
            </w:tcMar>
          </w:tcPr>
          <w:p w14:paraId="47F94B34" w14:textId="77777777" w:rsidR="008853F9" w:rsidRPr="008853F9" w:rsidRDefault="008853F9" w:rsidP="004466BA">
            <w:pPr>
              <w:ind w:left="-120"/>
              <w:jc w:val="center"/>
              <w:rPr>
                <w:b/>
                <w:sz w:val="20"/>
              </w:rPr>
            </w:pPr>
            <w:r w:rsidRPr="008853F9">
              <w:rPr>
                <w:b/>
                <w:sz w:val="20"/>
              </w:rPr>
              <w:t>5</w:t>
            </w:r>
          </w:p>
        </w:tc>
        <w:tc>
          <w:tcPr>
            <w:tcW w:w="1437" w:type="dxa"/>
            <w:tcBorders>
              <w:bottom w:val="single" w:sz="8" w:space="0" w:color="000000"/>
              <w:right w:val="single" w:sz="8" w:space="0" w:color="000000"/>
            </w:tcBorders>
            <w:tcMar>
              <w:top w:w="100" w:type="dxa"/>
              <w:left w:w="100" w:type="dxa"/>
              <w:bottom w:w="100" w:type="dxa"/>
              <w:right w:w="100" w:type="dxa"/>
            </w:tcMar>
          </w:tcPr>
          <w:p w14:paraId="41C6E2D5" w14:textId="77777777" w:rsidR="008853F9" w:rsidRPr="008853F9" w:rsidRDefault="008853F9" w:rsidP="004466BA">
            <w:pPr>
              <w:ind w:left="-120"/>
              <w:jc w:val="center"/>
              <w:rPr>
                <w:b/>
                <w:sz w:val="20"/>
              </w:rPr>
            </w:pPr>
            <w:r w:rsidRPr="008853F9">
              <w:rPr>
                <w:b/>
                <w:sz w:val="20"/>
              </w:rPr>
              <w:t>3</w:t>
            </w:r>
          </w:p>
        </w:tc>
        <w:tc>
          <w:tcPr>
            <w:tcW w:w="1288" w:type="dxa"/>
            <w:tcBorders>
              <w:bottom w:val="single" w:sz="8" w:space="0" w:color="000000"/>
              <w:right w:val="single" w:sz="8" w:space="0" w:color="000000"/>
            </w:tcBorders>
            <w:tcMar>
              <w:top w:w="100" w:type="dxa"/>
              <w:left w:w="100" w:type="dxa"/>
              <w:bottom w:w="100" w:type="dxa"/>
              <w:right w:w="100" w:type="dxa"/>
            </w:tcMar>
          </w:tcPr>
          <w:p w14:paraId="05F8D029" w14:textId="77777777" w:rsidR="008853F9" w:rsidRPr="008853F9" w:rsidRDefault="008853F9" w:rsidP="004466BA">
            <w:pPr>
              <w:ind w:left="-120"/>
              <w:jc w:val="center"/>
              <w:rPr>
                <w:b/>
                <w:sz w:val="20"/>
              </w:rPr>
            </w:pPr>
            <w:r w:rsidRPr="008853F9">
              <w:rPr>
                <w:b/>
                <w:sz w:val="20"/>
              </w:rPr>
              <w:t>1</w:t>
            </w:r>
          </w:p>
        </w:tc>
      </w:tr>
      <w:tr w:rsidR="008853F9" w14:paraId="6B4B75AB" w14:textId="77777777" w:rsidTr="008853F9">
        <w:trPr>
          <w:trHeight w:val="360"/>
        </w:trPr>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8703D2" w14:textId="77777777" w:rsidR="008853F9" w:rsidRPr="000B1DA8" w:rsidRDefault="008853F9" w:rsidP="008853F9">
            <w:pPr>
              <w:pStyle w:val="ListParagraph"/>
              <w:numPr>
                <w:ilvl w:val="0"/>
                <w:numId w:val="13"/>
              </w:numPr>
              <w:spacing w:before="120"/>
              <w:rPr>
                <w:rFonts w:ascii="Calibri" w:eastAsia="Calibri" w:hAnsi="Calibri" w:cs="Calibri"/>
              </w:rPr>
            </w:pPr>
            <w:r w:rsidRPr="000B1DA8">
              <w:rPr>
                <w:rFonts w:ascii="Calibri" w:eastAsia="Calibri" w:hAnsi="Calibri" w:cs="Calibri"/>
              </w:rPr>
              <w:t>Clear connection to Fullerton College Goals and Integrated plan goals.</w:t>
            </w:r>
          </w:p>
        </w:tc>
        <w:tc>
          <w:tcPr>
            <w:tcW w:w="1055" w:type="dxa"/>
            <w:tcBorders>
              <w:bottom w:val="single" w:sz="8" w:space="0" w:color="000000"/>
              <w:right w:val="single" w:sz="8" w:space="0" w:color="000000"/>
            </w:tcBorders>
            <w:tcMar>
              <w:top w:w="100" w:type="dxa"/>
              <w:left w:w="100" w:type="dxa"/>
              <w:bottom w:w="100" w:type="dxa"/>
              <w:right w:w="100" w:type="dxa"/>
            </w:tcMar>
          </w:tcPr>
          <w:p w14:paraId="66AA5EF0" w14:textId="77777777" w:rsidR="008853F9" w:rsidRDefault="008853F9" w:rsidP="004466BA">
            <w:pPr>
              <w:ind w:left="-120"/>
            </w:pPr>
          </w:p>
        </w:tc>
        <w:tc>
          <w:tcPr>
            <w:tcW w:w="1437" w:type="dxa"/>
            <w:tcBorders>
              <w:bottom w:val="single" w:sz="8" w:space="0" w:color="000000"/>
              <w:right w:val="single" w:sz="8" w:space="0" w:color="000000"/>
            </w:tcBorders>
            <w:tcMar>
              <w:top w:w="100" w:type="dxa"/>
              <w:left w:w="100" w:type="dxa"/>
              <w:bottom w:w="100" w:type="dxa"/>
              <w:right w:w="100" w:type="dxa"/>
            </w:tcMar>
          </w:tcPr>
          <w:p w14:paraId="3108FA40" w14:textId="77777777" w:rsidR="008853F9" w:rsidRDefault="008853F9" w:rsidP="004466BA">
            <w:pPr>
              <w:ind w:left="-120"/>
            </w:pPr>
          </w:p>
        </w:tc>
        <w:tc>
          <w:tcPr>
            <w:tcW w:w="1288" w:type="dxa"/>
            <w:tcBorders>
              <w:bottom w:val="single" w:sz="8" w:space="0" w:color="000000"/>
              <w:right w:val="single" w:sz="8" w:space="0" w:color="000000"/>
            </w:tcBorders>
            <w:tcMar>
              <w:top w:w="100" w:type="dxa"/>
              <w:left w:w="100" w:type="dxa"/>
              <w:bottom w:w="100" w:type="dxa"/>
              <w:right w:w="100" w:type="dxa"/>
            </w:tcMar>
          </w:tcPr>
          <w:p w14:paraId="407533A7" w14:textId="77777777" w:rsidR="008853F9" w:rsidRDefault="008853F9" w:rsidP="004466BA">
            <w:pPr>
              <w:ind w:left="-120"/>
            </w:pPr>
          </w:p>
        </w:tc>
      </w:tr>
      <w:tr w:rsidR="008853F9" w14:paraId="655BB59E" w14:textId="77777777" w:rsidTr="008853F9">
        <w:trPr>
          <w:trHeight w:val="360"/>
        </w:trPr>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EDFF75" w14:textId="77777777" w:rsidR="008853F9" w:rsidRPr="000B1DA8" w:rsidRDefault="008853F9" w:rsidP="008853F9">
            <w:pPr>
              <w:pStyle w:val="ListParagraph"/>
              <w:numPr>
                <w:ilvl w:val="0"/>
                <w:numId w:val="13"/>
              </w:numPr>
              <w:spacing w:before="120"/>
              <w:rPr>
                <w:rFonts w:ascii="Calibri" w:eastAsia="Calibri" w:hAnsi="Calibri" w:cs="Calibri"/>
              </w:rPr>
            </w:pPr>
            <w:r w:rsidRPr="000B1DA8">
              <w:rPr>
                <w:rFonts w:ascii="Calibri" w:eastAsia="Calibri" w:hAnsi="Calibri" w:cs="Calibri"/>
              </w:rPr>
              <w:t>Proposal id</w:t>
            </w:r>
            <w:r>
              <w:rPr>
                <w:rFonts w:ascii="Calibri" w:eastAsia="Calibri" w:hAnsi="Calibri" w:cs="Calibri"/>
              </w:rPr>
              <w:t>entifies best practice research or includes data to support activities for the identified equity population or indicator.</w:t>
            </w:r>
          </w:p>
        </w:tc>
        <w:tc>
          <w:tcPr>
            <w:tcW w:w="1055" w:type="dxa"/>
            <w:tcBorders>
              <w:bottom w:val="single" w:sz="8" w:space="0" w:color="000000"/>
              <w:right w:val="single" w:sz="8" w:space="0" w:color="000000"/>
            </w:tcBorders>
            <w:tcMar>
              <w:top w:w="100" w:type="dxa"/>
              <w:left w:w="100" w:type="dxa"/>
              <w:bottom w:w="100" w:type="dxa"/>
              <w:right w:w="100" w:type="dxa"/>
            </w:tcMar>
          </w:tcPr>
          <w:p w14:paraId="6D6DF95A" w14:textId="77777777" w:rsidR="008853F9" w:rsidRDefault="008853F9" w:rsidP="004466BA">
            <w:pPr>
              <w:ind w:left="-120"/>
            </w:pPr>
            <w:r>
              <w:t xml:space="preserve"> </w:t>
            </w:r>
          </w:p>
        </w:tc>
        <w:tc>
          <w:tcPr>
            <w:tcW w:w="1437" w:type="dxa"/>
            <w:tcBorders>
              <w:bottom w:val="single" w:sz="8" w:space="0" w:color="000000"/>
              <w:right w:val="single" w:sz="8" w:space="0" w:color="000000"/>
            </w:tcBorders>
            <w:tcMar>
              <w:top w:w="100" w:type="dxa"/>
              <w:left w:w="100" w:type="dxa"/>
              <w:bottom w:w="100" w:type="dxa"/>
              <w:right w:w="100" w:type="dxa"/>
            </w:tcMar>
          </w:tcPr>
          <w:p w14:paraId="2F03E756" w14:textId="77777777" w:rsidR="008853F9" w:rsidRDefault="008853F9" w:rsidP="004466BA">
            <w:pPr>
              <w:ind w:left="-120"/>
            </w:pPr>
            <w:r>
              <w:t xml:space="preserve"> </w:t>
            </w:r>
          </w:p>
        </w:tc>
        <w:tc>
          <w:tcPr>
            <w:tcW w:w="1288" w:type="dxa"/>
            <w:tcBorders>
              <w:bottom w:val="single" w:sz="8" w:space="0" w:color="000000"/>
              <w:right w:val="single" w:sz="8" w:space="0" w:color="000000"/>
            </w:tcBorders>
            <w:tcMar>
              <w:top w:w="100" w:type="dxa"/>
              <w:left w:w="100" w:type="dxa"/>
              <w:bottom w:w="100" w:type="dxa"/>
              <w:right w:w="100" w:type="dxa"/>
            </w:tcMar>
          </w:tcPr>
          <w:p w14:paraId="43CE889D" w14:textId="77777777" w:rsidR="008853F9" w:rsidRDefault="008853F9" w:rsidP="004466BA">
            <w:pPr>
              <w:ind w:left="-120"/>
            </w:pPr>
            <w:r>
              <w:t xml:space="preserve"> </w:t>
            </w:r>
          </w:p>
        </w:tc>
      </w:tr>
      <w:tr w:rsidR="008853F9" w14:paraId="5470416C" w14:textId="77777777" w:rsidTr="008853F9">
        <w:trPr>
          <w:trHeight w:val="720"/>
        </w:trPr>
        <w:tc>
          <w:tcPr>
            <w:tcW w:w="6831" w:type="dxa"/>
            <w:tcBorders>
              <w:top w:val="single" w:sz="8" w:space="0" w:color="000000"/>
              <w:left w:val="single" w:sz="8" w:space="0" w:color="000000"/>
              <w:bottom w:val="single" w:sz="12" w:space="0" w:color="auto"/>
              <w:right w:val="single" w:sz="8" w:space="0" w:color="000000"/>
            </w:tcBorders>
            <w:tcMar>
              <w:top w:w="100" w:type="dxa"/>
              <w:left w:w="100" w:type="dxa"/>
              <w:bottom w:w="100" w:type="dxa"/>
              <w:right w:w="100" w:type="dxa"/>
            </w:tcMar>
          </w:tcPr>
          <w:p w14:paraId="0A534C4A" w14:textId="77777777" w:rsidR="008853F9" w:rsidRPr="000B1DA8" w:rsidRDefault="008853F9" w:rsidP="008853F9">
            <w:pPr>
              <w:pStyle w:val="ListParagraph"/>
              <w:numPr>
                <w:ilvl w:val="0"/>
                <w:numId w:val="13"/>
              </w:numPr>
              <w:tabs>
                <w:tab w:val="left" w:pos="505"/>
                <w:tab w:val="left" w:pos="550"/>
              </w:tabs>
              <w:rPr>
                <w:rFonts w:ascii="Calibri" w:eastAsia="Calibri" w:hAnsi="Calibri" w:cs="Calibri"/>
              </w:rPr>
            </w:pPr>
            <w:r w:rsidRPr="000B1DA8">
              <w:rPr>
                <w:rFonts w:ascii="Calibri" w:eastAsia="Calibri" w:hAnsi="Calibri" w:cs="Calibri"/>
              </w:rPr>
              <w:t>Provides high-touch activities (majority of activities include face-to-face or online interaction with students rather than workshops or one-time events)</w:t>
            </w:r>
            <w:r>
              <w:rPr>
                <w:rFonts w:ascii="Calibri" w:eastAsia="Calibri" w:hAnsi="Calibri" w:cs="Calibri"/>
              </w:rPr>
              <w:t xml:space="preserve">. </w:t>
            </w:r>
          </w:p>
        </w:tc>
        <w:tc>
          <w:tcPr>
            <w:tcW w:w="1055" w:type="dxa"/>
            <w:tcBorders>
              <w:bottom w:val="single" w:sz="12" w:space="0" w:color="auto"/>
              <w:right w:val="single" w:sz="8" w:space="0" w:color="000000"/>
            </w:tcBorders>
            <w:tcMar>
              <w:top w:w="100" w:type="dxa"/>
              <w:left w:w="100" w:type="dxa"/>
              <w:bottom w:w="100" w:type="dxa"/>
              <w:right w:w="100" w:type="dxa"/>
            </w:tcMar>
          </w:tcPr>
          <w:p w14:paraId="38A256D9" w14:textId="77777777" w:rsidR="008853F9" w:rsidRDefault="008853F9" w:rsidP="004466BA">
            <w:pPr>
              <w:ind w:left="-120"/>
            </w:pPr>
          </w:p>
        </w:tc>
        <w:tc>
          <w:tcPr>
            <w:tcW w:w="1437" w:type="dxa"/>
            <w:tcBorders>
              <w:bottom w:val="single" w:sz="12" w:space="0" w:color="auto"/>
              <w:right w:val="single" w:sz="8" w:space="0" w:color="000000"/>
            </w:tcBorders>
            <w:tcMar>
              <w:top w:w="100" w:type="dxa"/>
              <w:left w:w="100" w:type="dxa"/>
              <w:bottom w:w="100" w:type="dxa"/>
              <w:right w:w="100" w:type="dxa"/>
            </w:tcMar>
          </w:tcPr>
          <w:p w14:paraId="46EAA3DD" w14:textId="77777777" w:rsidR="008853F9" w:rsidRDefault="008853F9" w:rsidP="004466BA">
            <w:pPr>
              <w:ind w:left="-120"/>
            </w:pPr>
          </w:p>
        </w:tc>
        <w:tc>
          <w:tcPr>
            <w:tcW w:w="1288" w:type="dxa"/>
            <w:tcBorders>
              <w:bottom w:val="single" w:sz="12" w:space="0" w:color="auto"/>
              <w:right w:val="single" w:sz="8" w:space="0" w:color="000000"/>
            </w:tcBorders>
            <w:tcMar>
              <w:top w:w="100" w:type="dxa"/>
              <w:left w:w="100" w:type="dxa"/>
              <w:bottom w:w="100" w:type="dxa"/>
              <w:right w:w="100" w:type="dxa"/>
            </w:tcMar>
          </w:tcPr>
          <w:p w14:paraId="329D37BE" w14:textId="77777777" w:rsidR="008853F9" w:rsidRDefault="008853F9" w:rsidP="004466BA">
            <w:pPr>
              <w:ind w:left="-120"/>
            </w:pPr>
          </w:p>
        </w:tc>
      </w:tr>
      <w:tr w:rsidR="008853F9" w14:paraId="07B23DE6" w14:textId="77777777" w:rsidTr="008853F9">
        <w:trPr>
          <w:trHeight w:val="257"/>
        </w:trPr>
        <w:tc>
          <w:tcPr>
            <w:tcW w:w="6831"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18ABE6C" w14:textId="77777777" w:rsidR="008853F9" w:rsidRDefault="008853F9" w:rsidP="004466BA">
            <w:pPr>
              <w:ind w:left="10"/>
              <w:rPr>
                <w:rFonts w:ascii="Calibri" w:eastAsia="Calibri" w:hAnsi="Calibri" w:cs="Calibri"/>
              </w:rPr>
            </w:pPr>
          </w:p>
        </w:tc>
        <w:tc>
          <w:tcPr>
            <w:tcW w:w="1055"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72B82E8A" w14:textId="77777777" w:rsidR="008853F9" w:rsidRPr="008853F9" w:rsidRDefault="008853F9" w:rsidP="004466BA">
            <w:pPr>
              <w:ind w:left="-120"/>
              <w:jc w:val="center"/>
              <w:rPr>
                <w:b/>
                <w:sz w:val="20"/>
              </w:rPr>
            </w:pPr>
            <w:r w:rsidRPr="008853F9">
              <w:rPr>
                <w:b/>
                <w:sz w:val="20"/>
              </w:rPr>
              <w:t>3</w:t>
            </w:r>
          </w:p>
        </w:tc>
        <w:tc>
          <w:tcPr>
            <w:tcW w:w="1437"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1EDE6756" w14:textId="77777777" w:rsidR="008853F9" w:rsidRPr="008853F9" w:rsidRDefault="008853F9" w:rsidP="004466BA">
            <w:pPr>
              <w:ind w:left="-120"/>
              <w:jc w:val="center"/>
              <w:rPr>
                <w:b/>
                <w:sz w:val="20"/>
              </w:rPr>
            </w:pPr>
            <w:r w:rsidRPr="008853F9">
              <w:rPr>
                <w:b/>
                <w:sz w:val="20"/>
              </w:rPr>
              <w:t>2</w:t>
            </w:r>
          </w:p>
        </w:tc>
        <w:tc>
          <w:tcPr>
            <w:tcW w:w="1288"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552F03D1" w14:textId="77777777" w:rsidR="008853F9" w:rsidRPr="008853F9" w:rsidRDefault="008853F9" w:rsidP="004466BA">
            <w:pPr>
              <w:ind w:left="-120"/>
              <w:jc w:val="center"/>
              <w:rPr>
                <w:b/>
                <w:sz w:val="20"/>
              </w:rPr>
            </w:pPr>
            <w:r w:rsidRPr="008853F9">
              <w:rPr>
                <w:b/>
                <w:sz w:val="20"/>
              </w:rPr>
              <w:t>1</w:t>
            </w:r>
          </w:p>
        </w:tc>
      </w:tr>
      <w:tr w:rsidR="008853F9" w14:paraId="29ACB78A" w14:textId="77777777" w:rsidTr="008853F9">
        <w:trPr>
          <w:trHeight w:val="269"/>
        </w:trPr>
        <w:tc>
          <w:tcPr>
            <w:tcW w:w="6831"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FD5348" w14:textId="77777777" w:rsidR="008853F9" w:rsidRPr="007F06EC" w:rsidRDefault="008853F9" w:rsidP="008853F9">
            <w:pPr>
              <w:pStyle w:val="ListParagraph"/>
              <w:numPr>
                <w:ilvl w:val="0"/>
                <w:numId w:val="13"/>
              </w:numPr>
            </w:pPr>
            <w:r w:rsidRPr="000B1DA8">
              <w:rPr>
                <w:rFonts w:ascii="Calibri" w:eastAsia="Calibri" w:hAnsi="Calibri" w:cs="Calibri"/>
              </w:rPr>
              <w:t>Proposal supports activiti</w:t>
            </w:r>
            <w:r>
              <w:rPr>
                <w:rFonts w:ascii="Calibri" w:eastAsia="Calibri" w:hAnsi="Calibri" w:cs="Calibri"/>
              </w:rPr>
              <w:t>es identified in program review and/or identifies a need that is not currently being met.</w:t>
            </w:r>
          </w:p>
        </w:tc>
        <w:tc>
          <w:tcPr>
            <w:tcW w:w="1055"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2070C9E0" w14:textId="77777777" w:rsidR="008853F9" w:rsidRDefault="008853F9" w:rsidP="004466BA">
            <w:pPr>
              <w:ind w:left="-120"/>
            </w:pPr>
            <w:r>
              <w:t xml:space="preserve"> </w:t>
            </w:r>
          </w:p>
        </w:tc>
        <w:tc>
          <w:tcPr>
            <w:tcW w:w="1437"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21FD4C40" w14:textId="77777777" w:rsidR="008853F9" w:rsidRDefault="008853F9" w:rsidP="004466BA">
            <w:pPr>
              <w:ind w:left="-120"/>
            </w:pPr>
            <w:r>
              <w:t xml:space="preserve"> </w:t>
            </w:r>
          </w:p>
        </w:tc>
        <w:tc>
          <w:tcPr>
            <w:tcW w:w="1288"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0D62FDBB" w14:textId="77777777" w:rsidR="008853F9" w:rsidRDefault="008853F9" w:rsidP="004466BA">
            <w:pPr>
              <w:ind w:left="-120"/>
            </w:pPr>
            <w:r>
              <w:t xml:space="preserve"> </w:t>
            </w:r>
          </w:p>
        </w:tc>
      </w:tr>
      <w:tr w:rsidR="008853F9" w14:paraId="06771FE8" w14:textId="77777777" w:rsidTr="008853F9">
        <w:trPr>
          <w:trHeight w:val="284"/>
        </w:trPr>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0A0358" w14:textId="77777777" w:rsidR="008853F9" w:rsidRPr="007F06EC" w:rsidRDefault="008853F9" w:rsidP="008853F9">
            <w:pPr>
              <w:pStyle w:val="ListParagraph"/>
              <w:numPr>
                <w:ilvl w:val="0"/>
                <w:numId w:val="13"/>
              </w:numPr>
            </w:pPr>
            <w:r w:rsidRPr="000B1DA8">
              <w:rPr>
                <w:rFonts w:ascii="Calibri" w:eastAsia="Calibri" w:hAnsi="Calibri" w:cs="Calibri"/>
              </w:rPr>
              <w:t>Project shows evidence of collaboration wit</w:t>
            </w:r>
            <w:r>
              <w:rPr>
                <w:rFonts w:ascii="Calibri" w:eastAsia="Calibri" w:hAnsi="Calibri" w:cs="Calibri"/>
              </w:rPr>
              <w:t>h related offices or programs on campus and avoids duplication of services.</w:t>
            </w:r>
          </w:p>
        </w:tc>
        <w:tc>
          <w:tcPr>
            <w:tcW w:w="1055" w:type="dxa"/>
            <w:tcBorders>
              <w:bottom w:val="single" w:sz="8" w:space="0" w:color="000000"/>
              <w:right w:val="single" w:sz="8" w:space="0" w:color="000000"/>
            </w:tcBorders>
            <w:tcMar>
              <w:top w:w="100" w:type="dxa"/>
              <w:left w:w="100" w:type="dxa"/>
              <w:bottom w:w="100" w:type="dxa"/>
              <w:right w:w="100" w:type="dxa"/>
            </w:tcMar>
          </w:tcPr>
          <w:p w14:paraId="352F3B7C" w14:textId="77777777" w:rsidR="008853F9" w:rsidRDefault="008853F9" w:rsidP="004466BA">
            <w:pPr>
              <w:ind w:left="-120"/>
            </w:pPr>
            <w:r>
              <w:t xml:space="preserve"> </w:t>
            </w:r>
          </w:p>
        </w:tc>
        <w:tc>
          <w:tcPr>
            <w:tcW w:w="1437" w:type="dxa"/>
            <w:tcBorders>
              <w:bottom w:val="single" w:sz="8" w:space="0" w:color="000000"/>
              <w:right w:val="single" w:sz="8" w:space="0" w:color="000000"/>
            </w:tcBorders>
            <w:tcMar>
              <w:top w:w="100" w:type="dxa"/>
              <w:left w:w="100" w:type="dxa"/>
              <w:bottom w:w="100" w:type="dxa"/>
              <w:right w:w="100" w:type="dxa"/>
            </w:tcMar>
          </w:tcPr>
          <w:p w14:paraId="7009C8D4" w14:textId="77777777" w:rsidR="008853F9" w:rsidRDefault="008853F9" w:rsidP="004466BA">
            <w:pPr>
              <w:ind w:left="-120"/>
            </w:pPr>
            <w:r>
              <w:t xml:space="preserve"> </w:t>
            </w:r>
          </w:p>
        </w:tc>
        <w:tc>
          <w:tcPr>
            <w:tcW w:w="1288" w:type="dxa"/>
            <w:tcBorders>
              <w:bottom w:val="single" w:sz="8" w:space="0" w:color="000000"/>
              <w:right w:val="single" w:sz="8" w:space="0" w:color="000000"/>
            </w:tcBorders>
            <w:tcMar>
              <w:top w:w="100" w:type="dxa"/>
              <w:left w:w="100" w:type="dxa"/>
              <w:bottom w:w="100" w:type="dxa"/>
              <w:right w:w="100" w:type="dxa"/>
            </w:tcMar>
          </w:tcPr>
          <w:p w14:paraId="426A637A" w14:textId="77777777" w:rsidR="008853F9" w:rsidRDefault="008853F9" w:rsidP="004466BA">
            <w:pPr>
              <w:ind w:left="-120"/>
            </w:pPr>
            <w:r>
              <w:t xml:space="preserve"> </w:t>
            </w:r>
          </w:p>
        </w:tc>
      </w:tr>
      <w:tr w:rsidR="008853F9" w14:paraId="46E9E18B" w14:textId="77777777" w:rsidTr="008853F9">
        <w:trPr>
          <w:trHeight w:val="258"/>
        </w:trPr>
        <w:tc>
          <w:tcPr>
            <w:tcW w:w="6831" w:type="dxa"/>
            <w:tcBorders>
              <w:left w:val="single" w:sz="8" w:space="0" w:color="000000"/>
              <w:right w:val="single" w:sz="8" w:space="0" w:color="000000"/>
            </w:tcBorders>
            <w:tcMar>
              <w:top w:w="100" w:type="dxa"/>
              <w:left w:w="100" w:type="dxa"/>
              <w:bottom w:w="100" w:type="dxa"/>
              <w:right w:w="100" w:type="dxa"/>
            </w:tcMar>
          </w:tcPr>
          <w:p w14:paraId="230FBFEE" w14:textId="77777777" w:rsidR="008853F9" w:rsidRPr="007F06EC" w:rsidRDefault="008853F9" w:rsidP="008853F9">
            <w:pPr>
              <w:pStyle w:val="ListParagraph"/>
              <w:numPr>
                <w:ilvl w:val="0"/>
                <w:numId w:val="13"/>
              </w:numPr>
            </w:pPr>
            <w:r w:rsidRPr="000B1DA8">
              <w:rPr>
                <w:rFonts w:ascii="Calibri" w:eastAsia="Calibri" w:hAnsi="Calibri" w:cs="Calibri"/>
              </w:rPr>
              <w:t xml:space="preserve">Expenses are in alignment with stated goals. </w:t>
            </w:r>
            <w:r>
              <w:rPr>
                <w:rFonts w:ascii="Calibri" w:eastAsia="Calibri" w:hAnsi="Calibri" w:cs="Calibri"/>
              </w:rPr>
              <w:t xml:space="preserve">Implementation plan is well thought out with appropriate staffing and key personnel identified to carry out all program and evaluation activities. </w:t>
            </w:r>
          </w:p>
        </w:tc>
        <w:tc>
          <w:tcPr>
            <w:tcW w:w="1055" w:type="dxa"/>
            <w:tcBorders>
              <w:right w:val="single" w:sz="8" w:space="0" w:color="000000"/>
            </w:tcBorders>
            <w:tcMar>
              <w:top w:w="100" w:type="dxa"/>
              <w:left w:w="100" w:type="dxa"/>
              <w:bottom w:w="100" w:type="dxa"/>
              <w:right w:w="100" w:type="dxa"/>
            </w:tcMar>
          </w:tcPr>
          <w:p w14:paraId="2E42CD3A" w14:textId="77777777" w:rsidR="008853F9" w:rsidRDefault="008853F9" w:rsidP="004466BA">
            <w:pPr>
              <w:ind w:left="-120"/>
            </w:pPr>
            <w:r>
              <w:t xml:space="preserve"> </w:t>
            </w:r>
          </w:p>
        </w:tc>
        <w:tc>
          <w:tcPr>
            <w:tcW w:w="1437" w:type="dxa"/>
            <w:tcBorders>
              <w:right w:val="single" w:sz="8" w:space="0" w:color="000000"/>
            </w:tcBorders>
            <w:tcMar>
              <w:top w:w="100" w:type="dxa"/>
              <w:left w:w="100" w:type="dxa"/>
              <w:bottom w:w="100" w:type="dxa"/>
              <w:right w:w="100" w:type="dxa"/>
            </w:tcMar>
          </w:tcPr>
          <w:p w14:paraId="53C7F3A6" w14:textId="77777777" w:rsidR="008853F9" w:rsidRDefault="008853F9" w:rsidP="004466BA">
            <w:pPr>
              <w:ind w:left="-120"/>
            </w:pPr>
            <w:r>
              <w:t xml:space="preserve"> </w:t>
            </w:r>
          </w:p>
        </w:tc>
        <w:tc>
          <w:tcPr>
            <w:tcW w:w="1288" w:type="dxa"/>
            <w:tcBorders>
              <w:right w:val="single" w:sz="8" w:space="0" w:color="000000"/>
            </w:tcBorders>
            <w:tcMar>
              <w:top w:w="100" w:type="dxa"/>
              <w:left w:w="100" w:type="dxa"/>
              <w:bottom w:w="100" w:type="dxa"/>
              <w:right w:w="100" w:type="dxa"/>
            </w:tcMar>
          </w:tcPr>
          <w:p w14:paraId="38DB0F61" w14:textId="77777777" w:rsidR="008853F9" w:rsidRDefault="008853F9" w:rsidP="004466BA">
            <w:pPr>
              <w:ind w:left="-120"/>
            </w:pPr>
            <w:r>
              <w:t xml:space="preserve"> </w:t>
            </w:r>
          </w:p>
        </w:tc>
      </w:tr>
      <w:tr w:rsidR="008853F9" w14:paraId="17C3D235" w14:textId="77777777" w:rsidTr="008853F9">
        <w:trPr>
          <w:trHeight w:val="460"/>
        </w:trPr>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7E5B27" w14:textId="77777777" w:rsidR="008853F9" w:rsidRPr="000B1DA8" w:rsidRDefault="008853F9" w:rsidP="008853F9">
            <w:pPr>
              <w:pStyle w:val="ListParagraph"/>
              <w:numPr>
                <w:ilvl w:val="0"/>
                <w:numId w:val="13"/>
              </w:numPr>
              <w:rPr>
                <w:rFonts w:ascii="Calibri" w:eastAsia="Calibri" w:hAnsi="Calibri" w:cs="Calibri"/>
              </w:rPr>
            </w:pPr>
            <w:r w:rsidRPr="000B1DA8">
              <w:rPr>
                <w:rFonts w:ascii="Calibri" w:eastAsia="Calibri" w:hAnsi="Calibri" w:cs="Calibri"/>
              </w:rPr>
              <w:t xml:space="preserve">The requestor explored or is also utilizing other funding sources. </w:t>
            </w:r>
          </w:p>
        </w:tc>
        <w:tc>
          <w:tcPr>
            <w:tcW w:w="1055" w:type="dxa"/>
            <w:tcBorders>
              <w:bottom w:val="single" w:sz="8" w:space="0" w:color="000000"/>
              <w:right w:val="single" w:sz="8" w:space="0" w:color="000000"/>
            </w:tcBorders>
            <w:tcMar>
              <w:top w:w="100" w:type="dxa"/>
              <w:left w:w="100" w:type="dxa"/>
              <w:bottom w:w="100" w:type="dxa"/>
              <w:right w:w="100" w:type="dxa"/>
            </w:tcMar>
          </w:tcPr>
          <w:p w14:paraId="2B7BAFDA" w14:textId="77777777" w:rsidR="008853F9" w:rsidRDefault="008853F9" w:rsidP="004466BA">
            <w:pPr>
              <w:ind w:left="-120"/>
            </w:pPr>
          </w:p>
        </w:tc>
        <w:tc>
          <w:tcPr>
            <w:tcW w:w="1437" w:type="dxa"/>
            <w:tcBorders>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4315F904" w14:textId="77777777" w:rsidR="008853F9" w:rsidRDefault="008853F9" w:rsidP="004466BA">
            <w:pPr>
              <w:ind w:left="-120"/>
            </w:pPr>
          </w:p>
        </w:tc>
        <w:tc>
          <w:tcPr>
            <w:tcW w:w="1288" w:type="dxa"/>
            <w:tcBorders>
              <w:bottom w:val="single" w:sz="8" w:space="0" w:color="000000"/>
              <w:right w:val="single" w:sz="8" w:space="0" w:color="000000"/>
            </w:tcBorders>
            <w:tcMar>
              <w:top w:w="100" w:type="dxa"/>
              <w:left w:w="100" w:type="dxa"/>
              <w:bottom w:w="100" w:type="dxa"/>
              <w:right w:w="100" w:type="dxa"/>
            </w:tcMar>
          </w:tcPr>
          <w:p w14:paraId="3CFED87C" w14:textId="77777777" w:rsidR="008853F9" w:rsidRDefault="008853F9" w:rsidP="004466BA">
            <w:pPr>
              <w:ind w:left="-120"/>
            </w:pPr>
          </w:p>
        </w:tc>
      </w:tr>
    </w:tbl>
    <w:p w14:paraId="4E6407D4" w14:textId="77777777" w:rsidR="008853F9" w:rsidRDefault="008853F9" w:rsidP="008853F9">
      <w:r>
        <w:rPr>
          <w:rFonts w:ascii="Calibri" w:eastAsia="Calibri" w:hAnsi="Calibri" w:cs="Calibri"/>
          <w:b/>
          <w:sz w:val="20"/>
          <w:szCs w:val="20"/>
        </w:rPr>
        <w:lastRenderedPageBreak/>
        <w:t xml:space="preserve">  </w:t>
      </w:r>
    </w:p>
    <w:p w14:paraId="511FD464" w14:textId="77777777" w:rsidR="008853F9" w:rsidRDefault="008853F9" w:rsidP="008853F9">
      <w:pPr>
        <w:rPr>
          <w:rFonts w:ascii="Calibri" w:eastAsia="Calibri" w:hAnsi="Calibri" w:cs="Calibri"/>
          <w:i/>
          <w:sz w:val="20"/>
          <w:szCs w:val="20"/>
        </w:rPr>
      </w:pPr>
      <w:r>
        <w:rPr>
          <w:rFonts w:ascii="Calibri" w:eastAsia="Calibri" w:hAnsi="Calibri" w:cs="Calibri"/>
          <w:b/>
        </w:rPr>
        <w:t xml:space="preserve"> Total </w:t>
      </w:r>
      <w:r>
        <w:rPr>
          <w:rFonts w:ascii="Calibri" w:eastAsia="Calibri" w:hAnsi="Calibri" w:cs="Calibri"/>
        </w:rPr>
        <w:t>should be</w:t>
      </w:r>
      <w:r>
        <w:rPr>
          <w:rFonts w:ascii="Calibri" w:eastAsia="Calibri" w:hAnsi="Calibri" w:cs="Calibri"/>
          <w:b/>
        </w:rPr>
        <w:t xml:space="preserve"> 22 or higher </w:t>
      </w:r>
      <w:r>
        <w:rPr>
          <w:rFonts w:ascii="Calibri" w:eastAsia="Calibri" w:hAnsi="Calibri" w:cs="Calibri"/>
        </w:rPr>
        <w:t>to be considered for recommendation to the Student Equity Committee</w:t>
      </w:r>
      <w:r>
        <w:rPr>
          <w:rFonts w:ascii="Calibri" w:eastAsia="Calibri" w:hAnsi="Calibri" w:cs="Calibri"/>
          <w:b/>
        </w:rPr>
        <w:t>.</w:t>
      </w:r>
      <w:r>
        <w:rPr>
          <w:rFonts w:ascii="Calibri" w:eastAsia="Calibri" w:hAnsi="Calibri" w:cs="Calibri"/>
          <w:i/>
          <w:sz w:val="20"/>
          <w:szCs w:val="20"/>
        </w:rPr>
        <w:t xml:space="preserve">       </w:t>
      </w:r>
    </w:p>
    <w:p w14:paraId="6BA858AA" w14:textId="77777777" w:rsidR="008853F9" w:rsidRPr="002F7981" w:rsidRDefault="008853F9" w:rsidP="008853F9">
      <w:pPr>
        <w:jc w:val="center"/>
        <w:rPr>
          <w:rFonts w:asciiTheme="minorHAnsi" w:hAnsiTheme="minorHAnsi"/>
          <w:sz w:val="28"/>
          <w:szCs w:val="22"/>
        </w:rPr>
      </w:pPr>
      <w:r w:rsidRPr="002F7981">
        <w:rPr>
          <w:rFonts w:asciiTheme="minorHAnsi" w:hAnsiTheme="minorHAnsi"/>
          <w:sz w:val="28"/>
          <w:szCs w:val="22"/>
        </w:rPr>
        <w:t xml:space="preserve">Student Equity </w:t>
      </w:r>
      <w:r>
        <w:rPr>
          <w:rFonts w:asciiTheme="minorHAnsi" w:hAnsiTheme="minorHAnsi"/>
          <w:sz w:val="28"/>
          <w:szCs w:val="22"/>
        </w:rPr>
        <w:t>Proposal</w:t>
      </w:r>
      <w:r w:rsidRPr="002F7981">
        <w:rPr>
          <w:rFonts w:asciiTheme="minorHAnsi" w:hAnsiTheme="minorHAnsi"/>
          <w:sz w:val="28"/>
          <w:szCs w:val="22"/>
        </w:rPr>
        <w:t xml:space="preserve"> Definition of Terms and Frequently Asked Questions</w:t>
      </w:r>
    </w:p>
    <w:p w14:paraId="345E63A6" w14:textId="77777777" w:rsidR="008853F9" w:rsidRDefault="008853F9" w:rsidP="008853F9">
      <w:pPr>
        <w:jc w:val="center"/>
        <w:rPr>
          <w:rFonts w:asciiTheme="minorHAnsi" w:hAnsiTheme="minorHAnsi"/>
          <w:sz w:val="22"/>
          <w:szCs w:val="22"/>
        </w:rPr>
      </w:pPr>
    </w:p>
    <w:p w14:paraId="2421B4BE" w14:textId="77777777" w:rsidR="008853F9" w:rsidRPr="0004697F" w:rsidRDefault="008853F9" w:rsidP="008853F9">
      <w:r w:rsidRPr="0004697F">
        <w:t>Definition of Equity Terms:</w:t>
      </w:r>
    </w:p>
    <w:p w14:paraId="3C1FA3E8" w14:textId="77777777" w:rsidR="008853F9" w:rsidRPr="0004697F" w:rsidRDefault="008853F9" w:rsidP="008853F9">
      <w:pPr>
        <w:rPr>
          <w:sz w:val="20"/>
          <w:szCs w:val="20"/>
          <w:u w:val="single"/>
        </w:rPr>
      </w:pPr>
      <w:r w:rsidRPr="0004697F">
        <w:rPr>
          <w:sz w:val="20"/>
          <w:szCs w:val="20"/>
          <w:u w:val="single"/>
        </w:rPr>
        <w:t xml:space="preserve">Indicators:  </w:t>
      </w:r>
    </w:p>
    <w:p w14:paraId="24DFCEAE" w14:textId="77777777" w:rsidR="008853F9" w:rsidRPr="0004697F" w:rsidRDefault="008853F9" w:rsidP="008853F9">
      <w:pPr>
        <w:rPr>
          <w:sz w:val="20"/>
          <w:szCs w:val="20"/>
        </w:rPr>
      </w:pPr>
      <w:r w:rsidRPr="0004697F">
        <w:rPr>
          <w:b/>
          <w:sz w:val="20"/>
          <w:szCs w:val="20"/>
        </w:rPr>
        <w:t>Access</w:t>
      </w:r>
      <w:r w:rsidRPr="0004697F">
        <w:rPr>
          <w:sz w:val="20"/>
          <w:szCs w:val="20"/>
        </w:rPr>
        <w:t>: The percentage of each population group that is enrolled compared to that group’s representation in the adult population within the community served.  This percentage is frequently calculated as a participation rate.</w:t>
      </w:r>
    </w:p>
    <w:p w14:paraId="3908A30E" w14:textId="77777777" w:rsidR="008853F9" w:rsidRPr="0004697F" w:rsidRDefault="008853F9" w:rsidP="008853F9">
      <w:pPr>
        <w:rPr>
          <w:sz w:val="20"/>
          <w:szCs w:val="20"/>
        </w:rPr>
      </w:pPr>
      <w:r w:rsidRPr="0004697F">
        <w:rPr>
          <w:b/>
          <w:sz w:val="20"/>
          <w:szCs w:val="20"/>
        </w:rPr>
        <w:t>Course Completion:</w:t>
      </w:r>
      <w:r w:rsidRPr="0004697F">
        <w:rPr>
          <w:sz w:val="20"/>
          <w:szCs w:val="20"/>
        </w:rPr>
        <w:t xml:space="preserve"> The ratio of students, by population group, that earn an A, B, C or credit compared to the number of courses in which students in that group are enrolled on the census day of the term.</w:t>
      </w:r>
    </w:p>
    <w:p w14:paraId="1B64329F" w14:textId="77777777" w:rsidR="008853F9" w:rsidRPr="0004697F" w:rsidRDefault="008853F9" w:rsidP="008853F9">
      <w:pPr>
        <w:rPr>
          <w:sz w:val="20"/>
          <w:szCs w:val="20"/>
        </w:rPr>
      </w:pPr>
      <w:r w:rsidRPr="0004697F">
        <w:rPr>
          <w:b/>
          <w:sz w:val="20"/>
          <w:szCs w:val="20"/>
        </w:rPr>
        <w:t>Basic Skills and ESL Completion:</w:t>
      </w:r>
      <w:r w:rsidRPr="0004697F">
        <w:rPr>
          <w:sz w:val="20"/>
          <w:szCs w:val="20"/>
        </w:rPr>
        <w:t xml:space="preserve"> The ratio of the number of students by population group who successfully complete a degree-applicable course, within three subsequent terms, after having completed the final basic skills course in the sequence with an A, B, C or credit compared to the number of students who complete such a final basic skills course.</w:t>
      </w:r>
    </w:p>
    <w:p w14:paraId="6DF6ABC4" w14:textId="77777777" w:rsidR="008853F9" w:rsidRPr="0004697F" w:rsidRDefault="008853F9" w:rsidP="008853F9">
      <w:pPr>
        <w:rPr>
          <w:sz w:val="20"/>
          <w:szCs w:val="20"/>
        </w:rPr>
      </w:pPr>
      <w:r w:rsidRPr="0004697F">
        <w:rPr>
          <w:b/>
          <w:sz w:val="20"/>
          <w:szCs w:val="20"/>
        </w:rPr>
        <w:t>Degree and Certificate Completion:</w:t>
      </w:r>
      <w:r w:rsidRPr="0004697F">
        <w:rPr>
          <w:sz w:val="20"/>
          <w:szCs w:val="20"/>
        </w:rPr>
        <w:t xml:space="preserve"> The ratio of the number of students by population group who receive a degree or certificate within three years to the number of students in that group with the same informed matriculation goal as documented in the student educational plan developed with a counselor/advisor.</w:t>
      </w:r>
    </w:p>
    <w:p w14:paraId="2B286C46" w14:textId="77777777" w:rsidR="008853F9" w:rsidRPr="0004697F" w:rsidRDefault="008853F9" w:rsidP="008853F9">
      <w:pPr>
        <w:rPr>
          <w:sz w:val="20"/>
          <w:szCs w:val="20"/>
        </w:rPr>
      </w:pPr>
      <w:r w:rsidRPr="0004697F">
        <w:rPr>
          <w:b/>
          <w:sz w:val="20"/>
          <w:szCs w:val="20"/>
        </w:rPr>
        <w:t>Transfer:</w:t>
      </w:r>
      <w:r w:rsidRPr="0004697F">
        <w:rPr>
          <w:sz w:val="20"/>
          <w:szCs w:val="20"/>
        </w:rPr>
        <w:t xml:space="preserve"> The ratio of the number of students by population group who complete a minimum of 12 units and have attempted a transfer level course in mathematics or English, to the number of students in that group who actually transfer after three years.</w:t>
      </w:r>
    </w:p>
    <w:p w14:paraId="48CE8CD3" w14:textId="77777777" w:rsidR="008853F9" w:rsidRPr="0004697F" w:rsidRDefault="008853F9" w:rsidP="008853F9">
      <w:pPr>
        <w:rPr>
          <w:rStyle w:val="Heading1Char"/>
          <w:color w:val="auto"/>
          <w:sz w:val="20"/>
          <w:szCs w:val="20"/>
        </w:rPr>
      </w:pPr>
    </w:p>
    <w:p w14:paraId="7AD011D1" w14:textId="73A00DBF" w:rsidR="00B76216" w:rsidRPr="00B76216" w:rsidRDefault="008853F9" w:rsidP="00B76216">
      <w:pPr>
        <w:rPr>
          <w:sz w:val="20"/>
          <w:szCs w:val="20"/>
        </w:rPr>
      </w:pPr>
      <w:r w:rsidRPr="00C06270">
        <w:rPr>
          <w:rStyle w:val="Heading1Char"/>
          <w:rFonts w:ascii="Arial" w:hAnsi="Arial" w:cs="Arial"/>
          <w:b/>
          <w:color w:val="auto"/>
          <w:sz w:val="20"/>
          <w:szCs w:val="20"/>
        </w:rPr>
        <w:t>Disproportionate impact</w:t>
      </w:r>
      <w:r w:rsidRPr="0004697F">
        <w:rPr>
          <w:rStyle w:val="Heading1Char"/>
          <w:color w:val="auto"/>
          <w:sz w:val="20"/>
          <w:szCs w:val="20"/>
        </w:rPr>
        <w:t xml:space="preserve">: </w:t>
      </w:r>
      <w:r w:rsidRPr="0004697F">
        <w:rPr>
          <w:sz w:val="20"/>
          <w:szCs w:val="20"/>
        </w:rPr>
        <w:t xml:space="preserve">Disproportionate impact is when a population of students </w:t>
      </w:r>
      <w:r>
        <w:rPr>
          <w:sz w:val="20"/>
          <w:szCs w:val="20"/>
        </w:rPr>
        <w:t>succeeds at a lower rate than</w:t>
      </w:r>
      <w:r w:rsidRPr="0004697F">
        <w:rPr>
          <w:sz w:val="20"/>
          <w:szCs w:val="20"/>
        </w:rPr>
        <w:t xml:space="preserve"> the highest</w:t>
      </w:r>
      <w:r>
        <w:rPr>
          <w:sz w:val="20"/>
          <w:szCs w:val="20"/>
        </w:rPr>
        <w:t xml:space="preserve"> performing group of students. </w:t>
      </w:r>
      <w:r w:rsidRPr="0004697F">
        <w:rPr>
          <w:sz w:val="20"/>
          <w:szCs w:val="20"/>
        </w:rPr>
        <w:t xml:space="preserve">The current threshold for a group to be disproportionately impacted is 80%. This means that when a group of students performs at a level that is only 80% of the highest performing group, they </w:t>
      </w:r>
      <w:r>
        <w:rPr>
          <w:sz w:val="20"/>
          <w:szCs w:val="20"/>
        </w:rPr>
        <w:t>are disproportionately impacted. Colleges must look for disproportionate impact related to ethnic or racial categories as well as specific student populations including current or former foster youth, students with disabilities, low-income students, and veterans. Programs and activities should be developed to support students where disproportionate impact is found.</w:t>
      </w:r>
      <w:r w:rsidR="00B76216">
        <w:rPr>
          <w:sz w:val="20"/>
          <w:szCs w:val="20"/>
        </w:rPr>
        <w:t xml:space="preserve"> </w:t>
      </w:r>
      <w:r w:rsidR="00B76216" w:rsidRPr="00B76216">
        <w:rPr>
          <w:sz w:val="20"/>
          <w:szCs w:val="20"/>
        </w:rPr>
        <w:t xml:space="preserve">For the specific number of successful outcomes needed for the DI group to meet the </w:t>
      </w:r>
      <w:r w:rsidR="00B76216" w:rsidRPr="00B76216">
        <w:rPr>
          <w:b/>
          <w:sz w:val="20"/>
          <w:szCs w:val="20"/>
        </w:rPr>
        <w:t>average</w:t>
      </w:r>
      <w:r w:rsidR="00B76216" w:rsidRPr="00B76216">
        <w:rPr>
          <w:sz w:val="20"/>
          <w:szCs w:val="20"/>
        </w:rPr>
        <w:t xml:space="preserve"> for that outcome</w:t>
      </w:r>
      <w:r w:rsidR="00B76216">
        <w:rPr>
          <w:sz w:val="20"/>
          <w:szCs w:val="20"/>
        </w:rPr>
        <w:t>, see page</w:t>
      </w:r>
      <w:r w:rsidR="006E586F">
        <w:rPr>
          <w:sz w:val="20"/>
          <w:szCs w:val="20"/>
        </w:rPr>
        <w:t>s</w:t>
      </w:r>
      <w:r w:rsidR="00B76216">
        <w:rPr>
          <w:sz w:val="20"/>
          <w:szCs w:val="20"/>
        </w:rPr>
        <w:t xml:space="preserve"> 10-11.</w:t>
      </w:r>
    </w:p>
    <w:p w14:paraId="36FD5ADC" w14:textId="523011F2" w:rsidR="008853F9" w:rsidRPr="0004697F" w:rsidRDefault="008853F9" w:rsidP="008853F9">
      <w:pPr>
        <w:rPr>
          <w:sz w:val="20"/>
          <w:szCs w:val="20"/>
        </w:rPr>
      </w:pPr>
    </w:p>
    <w:p w14:paraId="30938C74" w14:textId="77777777" w:rsidR="008853F9" w:rsidRDefault="008853F9" w:rsidP="008853F9">
      <w:pPr>
        <w:rPr>
          <w:rFonts w:asciiTheme="minorHAnsi" w:hAnsiTheme="minorHAnsi"/>
        </w:rPr>
      </w:pPr>
    </w:p>
    <w:p w14:paraId="27801283" w14:textId="77777777" w:rsidR="008853F9" w:rsidRDefault="008853F9" w:rsidP="008853F9">
      <w:pPr>
        <w:tabs>
          <w:tab w:val="left" w:pos="0"/>
        </w:tabs>
        <w:jc w:val="center"/>
        <w:rPr>
          <w:b/>
          <w:sz w:val="20"/>
          <w:szCs w:val="20"/>
          <w:u w:val="single"/>
        </w:rPr>
      </w:pPr>
      <w:r>
        <w:rPr>
          <w:b/>
          <w:sz w:val="20"/>
          <w:szCs w:val="20"/>
          <w:u w:val="single"/>
        </w:rPr>
        <w:t>Student Equity Funding Proposal Frequently Asked Questions</w:t>
      </w:r>
    </w:p>
    <w:p w14:paraId="7752F34B" w14:textId="77777777" w:rsidR="008853F9" w:rsidRDefault="008853F9" w:rsidP="008853F9">
      <w:pPr>
        <w:tabs>
          <w:tab w:val="left" w:pos="0"/>
        </w:tabs>
        <w:jc w:val="center"/>
        <w:rPr>
          <w:b/>
          <w:sz w:val="20"/>
          <w:szCs w:val="20"/>
          <w:u w:val="single"/>
        </w:rPr>
      </w:pPr>
    </w:p>
    <w:p w14:paraId="444C7DEE" w14:textId="77777777" w:rsidR="008853F9" w:rsidRPr="0004697F" w:rsidRDefault="008853F9" w:rsidP="008853F9">
      <w:pPr>
        <w:tabs>
          <w:tab w:val="left" w:pos="0"/>
        </w:tabs>
        <w:rPr>
          <w:b/>
          <w:sz w:val="20"/>
          <w:szCs w:val="20"/>
        </w:rPr>
      </w:pPr>
      <w:r>
        <w:rPr>
          <w:b/>
          <w:sz w:val="20"/>
          <w:szCs w:val="20"/>
          <w:u w:val="single"/>
        </w:rPr>
        <w:t>Background information:</w:t>
      </w:r>
      <w:r>
        <w:rPr>
          <w:sz w:val="20"/>
          <w:szCs w:val="20"/>
        </w:rPr>
        <w:t xml:space="preserve"> The State Chancellor’s Office has identified funds to support student equity efforts throughout the state. </w:t>
      </w:r>
      <w:r w:rsidRPr="0004697F">
        <w:rPr>
          <w:sz w:val="20"/>
          <w:szCs w:val="20"/>
        </w:rPr>
        <w:t>For purposes of this plan, student equity is defined as a helping students achieve equal outcomes on success indicators as compared to either their own percentage in the community or college student body, or to other student groups. Each community college is required to maintain a student equity plan that includes campus-based research as to the extent of equity for high-need student groups; goals for access to, and completion of courses, basic skills improvement, transfer and degree and certificates for all students and for high-need students; and a set of evidence-based activities to help students and the college meet these goals. Beginning fall 2017, colleges will be required to submit an integrated plan</w:t>
      </w:r>
      <w:r>
        <w:rPr>
          <w:sz w:val="20"/>
          <w:szCs w:val="20"/>
        </w:rPr>
        <w:t xml:space="preserve"> (rather than three separate plans)</w:t>
      </w:r>
      <w:r w:rsidRPr="0004697F">
        <w:rPr>
          <w:sz w:val="20"/>
          <w:szCs w:val="20"/>
        </w:rPr>
        <w:t xml:space="preserve"> which includes goals and activities that show coordination between SSSP, Basic Skills, and Equity. </w:t>
      </w:r>
    </w:p>
    <w:p w14:paraId="4587ECB3" w14:textId="77777777" w:rsidR="008853F9" w:rsidRPr="00CF4E43" w:rsidRDefault="008853F9" w:rsidP="008853F9">
      <w:pPr>
        <w:tabs>
          <w:tab w:val="left" w:pos="0"/>
        </w:tabs>
        <w:rPr>
          <w:b/>
          <w:sz w:val="20"/>
          <w:szCs w:val="20"/>
          <w:u w:val="single"/>
        </w:rPr>
      </w:pPr>
    </w:p>
    <w:p w14:paraId="0A9075AF" w14:textId="77777777" w:rsidR="008853F9" w:rsidRDefault="008853F9" w:rsidP="008853F9">
      <w:pPr>
        <w:tabs>
          <w:tab w:val="left" w:pos="0"/>
          <w:tab w:val="left" w:pos="270"/>
        </w:tabs>
        <w:rPr>
          <w:sz w:val="20"/>
          <w:szCs w:val="20"/>
        </w:rPr>
      </w:pPr>
      <w:r w:rsidRPr="0070676B">
        <w:rPr>
          <w:b/>
          <w:sz w:val="20"/>
          <w:szCs w:val="20"/>
          <w:u w:val="single"/>
        </w:rPr>
        <w:t>Who may apply for funding?</w:t>
      </w:r>
      <w:r w:rsidRPr="00693354">
        <w:rPr>
          <w:b/>
          <w:sz w:val="20"/>
          <w:szCs w:val="20"/>
        </w:rPr>
        <w:t xml:space="preserve"> </w:t>
      </w:r>
      <w:r>
        <w:rPr>
          <w:b/>
          <w:sz w:val="20"/>
          <w:szCs w:val="20"/>
        </w:rPr>
        <w:t xml:space="preserve"> </w:t>
      </w:r>
      <w:r>
        <w:rPr>
          <w:sz w:val="20"/>
          <w:szCs w:val="20"/>
        </w:rPr>
        <w:t>Classified professionals</w:t>
      </w:r>
      <w:r w:rsidRPr="00996D55">
        <w:rPr>
          <w:sz w:val="20"/>
          <w:szCs w:val="20"/>
        </w:rPr>
        <w:t xml:space="preserve">, faculty, and administrators are eligible to apply for funding. Applicants must </w:t>
      </w:r>
      <w:r>
        <w:rPr>
          <w:sz w:val="20"/>
          <w:szCs w:val="20"/>
        </w:rPr>
        <w:t>designate a “P</w:t>
      </w:r>
      <w:r w:rsidRPr="00996D55">
        <w:rPr>
          <w:sz w:val="20"/>
          <w:szCs w:val="20"/>
        </w:rPr>
        <w:t xml:space="preserve">roject </w:t>
      </w:r>
      <w:r>
        <w:rPr>
          <w:sz w:val="20"/>
          <w:szCs w:val="20"/>
        </w:rPr>
        <w:t>L</w:t>
      </w:r>
      <w:r w:rsidRPr="00996D55">
        <w:rPr>
          <w:sz w:val="20"/>
          <w:szCs w:val="20"/>
        </w:rPr>
        <w:t xml:space="preserve">eader” </w:t>
      </w:r>
      <w:r>
        <w:rPr>
          <w:sz w:val="20"/>
          <w:szCs w:val="20"/>
        </w:rPr>
        <w:t>on the application</w:t>
      </w:r>
      <w:r>
        <w:rPr>
          <w:b/>
          <w:i/>
          <w:sz w:val="20"/>
          <w:szCs w:val="20"/>
        </w:rPr>
        <w:t xml:space="preserve">. </w:t>
      </w:r>
      <w:r>
        <w:rPr>
          <w:sz w:val="20"/>
          <w:szCs w:val="20"/>
        </w:rPr>
        <w:t xml:space="preserve">To be accepted, applications must be signed and reviewed by the division </w:t>
      </w:r>
      <w:r w:rsidRPr="00996D55">
        <w:rPr>
          <w:sz w:val="20"/>
          <w:szCs w:val="20"/>
        </w:rPr>
        <w:t>Dean</w:t>
      </w:r>
      <w:r>
        <w:rPr>
          <w:sz w:val="20"/>
          <w:szCs w:val="20"/>
        </w:rPr>
        <w:t>.</w:t>
      </w:r>
      <w:r w:rsidRPr="00996D55">
        <w:rPr>
          <w:sz w:val="20"/>
          <w:szCs w:val="20"/>
        </w:rPr>
        <w:t xml:space="preserve"> </w:t>
      </w:r>
    </w:p>
    <w:p w14:paraId="62FF6834" w14:textId="77777777" w:rsidR="008853F9" w:rsidRDefault="008853F9" w:rsidP="008853F9">
      <w:pPr>
        <w:tabs>
          <w:tab w:val="left" w:pos="0"/>
          <w:tab w:val="left" w:pos="270"/>
        </w:tabs>
        <w:rPr>
          <w:sz w:val="20"/>
          <w:szCs w:val="20"/>
        </w:rPr>
      </w:pPr>
    </w:p>
    <w:p w14:paraId="7B4D847B" w14:textId="77777777" w:rsidR="008853F9" w:rsidRDefault="008853F9" w:rsidP="008853F9">
      <w:pPr>
        <w:tabs>
          <w:tab w:val="left" w:pos="0"/>
        </w:tabs>
        <w:rPr>
          <w:b/>
          <w:sz w:val="20"/>
          <w:szCs w:val="20"/>
        </w:rPr>
      </w:pPr>
      <w:r w:rsidRPr="0070676B">
        <w:rPr>
          <w:b/>
          <w:sz w:val="20"/>
          <w:szCs w:val="20"/>
          <w:u w:val="single"/>
        </w:rPr>
        <w:t xml:space="preserve">How are </w:t>
      </w:r>
      <w:r>
        <w:rPr>
          <w:b/>
          <w:sz w:val="20"/>
          <w:szCs w:val="20"/>
          <w:u w:val="single"/>
        </w:rPr>
        <w:t>applications e</w:t>
      </w:r>
      <w:r w:rsidRPr="0070676B">
        <w:rPr>
          <w:b/>
          <w:sz w:val="20"/>
          <w:szCs w:val="20"/>
          <w:u w:val="single"/>
        </w:rPr>
        <w:t>valuated?</w:t>
      </w:r>
      <w:r w:rsidRPr="005C2C51">
        <w:rPr>
          <w:b/>
          <w:sz w:val="20"/>
          <w:szCs w:val="20"/>
        </w:rPr>
        <w:t xml:space="preserve">  </w:t>
      </w:r>
      <w:r w:rsidRPr="00996D55">
        <w:rPr>
          <w:sz w:val="20"/>
          <w:szCs w:val="20"/>
        </w:rPr>
        <w:t xml:space="preserve">Each proposed project will be </w:t>
      </w:r>
      <w:r>
        <w:rPr>
          <w:sz w:val="20"/>
          <w:szCs w:val="20"/>
        </w:rPr>
        <w:t>evaluated</w:t>
      </w:r>
      <w:r w:rsidRPr="00996D55">
        <w:rPr>
          <w:sz w:val="20"/>
          <w:szCs w:val="20"/>
        </w:rPr>
        <w:t xml:space="preserve"> by </w:t>
      </w:r>
      <w:r>
        <w:rPr>
          <w:sz w:val="20"/>
          <w:szCs w:val="20"/>
        </w:rPr>
        <w:t xml:space="preserve">the </w:t>
      </w:r>
      <w:r w:rsidRPr="00996D55">
        <w:rPr>
          <w:sz w:val="20"/>
          <w:szCs w:val="20"/>
        </w:rPr>
        <w:t>rubric</w:t>
      </w:r>
      <w:r>
        <w:rPr>
          <w:sz w:val="20"/>
          <w:szCs w:val="20"/>
        </w:rPr>
        <w:t xml:space="preserve"> included with the application. </w:t>
      </w:r>
      <w:r w:rsidRPr="00996D55">
        <w:rPr>
          <w:sz w:val="20"/>
          <w:szCs w:val="20"/>
        </w:rPr>
        <w:t>App</w:t>
      </w:r>
      <w:r>
        <w:rPr>
          <w:sz w:val="20"/>
          <w:szCs w:val="20"/>
        </w:rPr>
        <w:t xml:space="preserve">lications will be reviewed and scored by an evaluation committee made up of representatives from the Student Equity Committee.  </w:t>
      </w:r>
      <w:r w:rsidRPr="00F42E16">
        <w:rPr>
          <w:b/>
          <w:sz w:val="20"/>
          <w:szCs w:val="20"/>
        </w:rPr>
        <w:t xml:space="preserve">Applicants who are members of the </w:t>
      </w:r>
      <w:r>
        <w:rPr>
          <w:b/>
          <w:sz w:val="20"/>
          <w:szCs w:val="20"/>
        </w:rPr>
        <w:t>Student Equity Committee</w:t>
      </w:r>
      <w:r w:rsidRPr="00F42E16">
        <w:rPr>
          <w:b/>
          <w:sz w:val="20"/>
          <w:szCs w:val="20"/>
        </w:rPr>
        <w:t xml:space="preserve"> are ineligible to serve on the evaluation committee. </w:t>
      </w:r>
    </w:p>
    <w:p w14:paraId="67E04A9B" w14:textId="77777777" w:rsidR="008853F9" w:rsidRPr="00F42E16" w:rsidRDefault="008853F9" w:rsidP="008853F9">
      <w:pPr>
        <w:tabs>
          <w:tab w:val="left" w:pos="0"/>
        </w:tabs>
        <w:rPr>
          <w:sz w:val="20"/>
          <w:szCs w:val="20"/>
        </w:rPr>
      </w:pPr>
    </w:p>
    <w:p w14:paraId="229B1A1E" w14:textId="77777777" w:rsidR="008853F9" w:rsidRDefault="008853F9" w:rsidP="008853F9">
      <w:pPr>
        <w:tabs>
          <w:tab w:val="left" w:pos="0"/>
        </w:tabs>
        <w:rPr>
          <w:b/>
          <w:sz w:val="20"/>
          <w:szCs w:val="20"/>
          <w:u w:val="single"/>
        </w:rPr>
      </w:pPr>
      <w:r w:rsidRPr="00C15E85">
        <w:rPr>
          <w:b/>
          <w:sz w:val="20"/>
          <w:szCs w:val="20"/>
          <w:u w:val="single"/>
        </w:rPr>
        <w:t>What is the timeline? And, when are applications due for submission?</w:t>
      </w:r>
    </w:p>
    <w:p w14:paraId="3345A367" w14:textId="3A3B5D0C" w:rsidR="008853F9" w:rsidRPr="00E07828" w:rsidRDefault="008853F9" w:rsidP="008853F9">
      <w:pPr>
        <w:rPr>
          <w:sz w:val="20"/>
          <w:szCs w:val="20"/>
        </w:rPr>
      </w:pPr>
      <w:r>
        <w:rPr>
          <w:sz w:val="20"/>
          <w:szCs w:val="20"/>
        </w:rPr>
        <w:t xml:space="preserve">Proposals are due </w:t>
      </w:r>
      <w:r w:rsidR="001121C2" w:rsidRPr="001121C2">
        <w:rPr>
          <w:sz w:val="20"/>
          <w:szCs w:val="20"/>
          <w:u w:val="single"/>
        </w:rPr>
        <w:t>Monday, Oct. 9 at noon</w:t>
      </w:r>
      <w:r>
        <w:rPr>
          <w:sz w:val="20"/>
          <w:szCs w:val="20"/>
        </w:rPr>
        <w:t xml:space="preserve">. Proposals will provide funds for activities completed from spring 2018-summer 2019. At this time, we do not anticipate another opportunity to apply for funds once funds have been allocated. Funding for 2018-2019 will be tentative and may change based on the actual student equity allocation from the State Chancellor’s Office. All activities </w:t>
      </w:r>
      <w:r w:rsidR="00C06270">
        <w:rPr>
          <w:sz w:val="20"/>
          <w:szCs w:val="20"/>
        </w:rPr>
        <w:t xml:space="preserve">within this funding cycle </w:t>
      </w:r>
      <w:r>
        <w:rPr>
          <w:sz w:val="20"/>
          <w:szCs w:val="20"/>
        </w:rPr>
        <w:t>need to be completed by June 30, 2019.</w:t>
      </w:r>
    </w:p>
    <w:p w14:paraId="119A6A3B" w14:textId="77777777" w:rsidR="008853F9" w:rsidRDefault="008853F9" w:rsidP="008853F9">
      <w:pPr>
        <w:tabs>
          <w:tab w:val="left" w:pos="0"/>
        </w:tabs>
        <w:rPr>
          <w:b/>
          <w:sz w:val="20"/>
          <w:szCs w:val="20"/>
          <w:u w:val="single"/>
        </w:rPr>
      </w:pPr>
    </w:p>
    <w:p w14:paraId="6BEA1BAB" w14:textId="77777777" w:rsidR="008853F9" w:rsidRDefault="008853F9" w:rsidP="008853F9">
      <w:pPr>
        <w:rPr>
          <w:rFonts w:asciiTheme="minorHAnsi" w:hAnsiTheme="minorHAnsi"/>
          <w:b/>
          <w:sz w:val="22"/>
          <w:szCs w:val="22"/>
          <w:u w:val="single"/>
        </w:rPr>
      </w:pPr>
      <w:r>
        <w:rPr>
          <w:rFonts w:asciiTheme="minorHAnsi" w:hAnsiTheme="minorHAnsi"/>
          <w:b/>
          <w:sz w:val="22"/>
          <w:szCs w:val="22"/>
          <w:u w:val="single"/>
        </w:rPr>
        <w:t>What is an evaluation plan and how do I track participants?</w:t>
      </w:r>
    </w:p>
    <w:p w14:paraId="0F345ED8" w14:textId="77777777" w:rsidR="008853F9" w:rsidRDefault="008853F9" w:rsidP="008853F9">
      <w:pPr>
        <w:rPr>
          <w:sz w:val="20"/>
          <w:szCs w:val="22"/>
        </w:rPr>
      </w:pPr>
      <w:r w:rsidRPr="006612FB">
        <w:rPr>
          <w:sz w:val="20"/>
          <w:szCs w:val="22"/>
        </w:rPr>
        <w:t>The evalu</w:t>
      </w:r>
      <w:r>
        <w:rPr>
          <w:sz w:val="20"/>
          <w:szCs w:val="22"/>
        </w:rPr>
        <w:t xml:space="preserve">ation plan is an opportunity to meet with the Student Equity Research Analyst, Megan, before your project begins in order to identify your program goals and discuss how you will collect data and report on outcomes. By meeting and developing your evaluation plan prior to the start of your project, this should make reporting on your activities much easier. Collecting information about participants is an important part of administering an equity-funded project. At the very least, we ask that you collect first and last names along with ID numbers of students who are participating. Some methods of collecting this information could include manual sign in sheets, timekeeper scan-in system, a google doc, or a </w:t>
      </w:r>
      <w:proofErr w:type="spellStart"/>
      <w:r>
        <w:rPr>
          <w:sz w:val="20"/>
          <w:szCs w:val="22"/>
        </w:rPr>
        <w:t>Qualtrics</w:t>
      </w:r>
      <w:proofErr w:type="spellEnd"/>
      <w:r>
        <w:rPr>
          <w:sz w:val="20"/>
          <w:szCs w:val="22"/>
        </w:rPr>
        <w:t xml:space="preserve"> survey. If your program works with a specific class, you will need to provide the CRN numbers. If your program works with high school students, you will need to provide first and last names, an email address, high school, and graduation year. </w:t>
      </w:r>
    </w:p>
    <w:p w14:paraId="67273159" w14:textId="77777777" w:rsidR="008853F9" w:rsidRDefault="008853F9" w:rsidP="008853F9">
      <w:pPr>
        <w:rPr>
          <w:sz w:val="20"/>
          <w:szCs w:val="22"/>
        </w:rPr>
      </w:pPr>
    </w:p>
    <w:p w14:paraId="659D1BF7" w14:textId="77777777" w:rsidR="008853F9" w:rsidRDefault="008853F9" w:rsidP="008853F9">
      <w:pPr>
        <w:tabs>
          <w:tab w:val="left" w:pos="0"/>
          <w:tab w:val="left" w:pos="270"/>
        </w:tabs>
        <w:rPr>
          <w:b/>
          <w:sz w:val="20"/>
          <w:szCs w:val="20"/>
          <w:u w:val="single"/>
        </w:rPr>
      </w:pPr>
      <w:r>
        <w:rPr>
          <w:b/>
          <w:sz w:val="20"/>
          <w:szCs w:val="20"/>
          <w:u w:val="single"/>
        </w:rPr>
        <w:t xml:space="preserve">What if an activity addresses more than one indicator? Do I need to list it more than once on the application? </w:t>
      </w:r>
    </w:p>
    <w:p w14:paraId="5746BD81" w14:textId="77777777" w:rsidR="008853F9" w:rsidRPr="00566E62" w:rsidRDefault="008853F9" w:rsidP="008853F9">
      <w:pPr>
        <w:tabs>
          <w:tab w:val="left" w:pos="0"/>
          <w:tab w:val="left" w:pos="270"/>
        </w:tabs>
        <w:rPr>
          <w:sz w:val="20"/>
          <w:szCs w:val="20"/>
        </w:rPr>
      </w:pPr>
      <w:r>
        <w:rPr>
          <w:sz w:val="20"/>
          <w:szCs w:val="20"/>
        </w:rPr>
        <w:t xml:space="preserve">When you meet with Megan to develop the evaluation plan, it may become clear that activities are more aligned with one indicator over another. However, if you would like to include activities in more than one indicator, you only need to provide support for them one time.  </w:t>
      </w:r>
    </w:p>
    <w:p w14:paraId="4FE0D17C" w14:textId="77777777" w:rsidR="008853F9" w:rsidRDefault="008853F9" w:rsidP="008853F9">
      <w:pPr>
        <w:rPr>
          <w:b/>
          <w:sz w:val="20"/>
          <w:szCs w:val="20"/>
          <w:u w:val="single"/>
        </w:rPr>
      </w:pPr>
    </w:p>
    <w:p w14:paraId="7ED150CB" w14:textId="77777777" w:rsidR="008853F9" w:rsidRPr="00E07828" w:rsidRDefault="008853F9" w:rsidP="008853F9">
      <w:pPr>
        <w:rPr>
          <w:rFonts w:asciiTheme="minorHAnsi" w:hAnsiTheme="minorHAnsi"/>
          <w:b/>
          <w:sz w:val="22"/>
          <w:szCs w:val="22"/>
          <w:u w:val="single"/>
        </w:rPr>
      </w:pPr>
      <w:r w:rsidRPr="00E07828">
        <w:rPr>
          <w:rFonts w:asciiTheme="minorHAnsi" w:hAnsiTheme="minorHAnsi"/>
          <w:b/>
          <w:sz w:val="22"/>
          <w:szCs w:val="22"/>
          <w:u w:val="single"/>
        </w:rPr>
        <w:t>What are the expectations for individuals running programs</w:t>
      </w:r>
      <w:r>
        <w:rPr>
          <w:rFonts w:asciiTheme="minorHAnsi" w:hAnsiTheme="minorHAnsi"/>
          <w:b/>
          <w:sz w:val="22"/>
          <w:szCs w:val="22"/>
          <w:u w:val="single"/>
        </w:rPr>
        <w:t>?</w:t>
      </w:r>
    </w:p>
    <w:p w14:paraId="3F157847" w14:textId="77777777" w:rsidR="008853F9" w:rsidRPr="0004697F" w:rsidRDefault="008853F9" w:rsidP="008853F9">
      <w:pPr>
        <w:rPr>
          <w:sz w:val="20"/>
          <w:szCs w:val="20"/>
        </w:rPr>
      </w:pPr>
      <w:r w:rsidRPr="0004697F">
        <w:rPr>
          <w:sz w:val="20"/>
          <w:szCs w:val="20"/>
        </w:rPr>
        <w:t>Before beginning project:</w:t>
      </w:r>
    </w:p>
    <w:p w14:paraId="35B41170" w14:textId="77777777" w:rsidR="008853F9" w:rsidRDefault="008853F9" w:rsidP="008853F9">
      <w:pPr>
        <w:pStyle w:val="ListParagraph"/>
        <w:numPr>
          <w:ilvl w:val="0"/>
          <w:numId w:val="8"/>
        </w:numPr>
        <w:rPr>
          <w:sz w:val="20"/>
          <w:szCs w:val="20"/>
        </w:rPr>
      </w:pPr>
      <w:r w:rsidRPr="0004697F">
        <w:rPr>
          <w:sz w:val="20"/>
          <w:szCs w:val="20"/>
        </w:rPr>
        <w:t xml:space="preserve">Create </w:t>
      </w:r>
      <w:r>
        <w:rPr>
          <w:sz w:val="20"/>
          <w:szCs w:val="20"/>
        </w:rPr>
        <w:t xml:space="preserve">an </w:t>
      </w:r>
      <w:r w:rsidRPr="0004697F">
        <w:rPr>
          <w:sz w:val="20"/>
          <w:szCs w:val="20"/>
        </w:rPr>
        <w:t xml:space="preserve">evaluation plan with Office of Institutional Research and Planning (contact Megan </w:t>
      </w:r>
      <w:hyperlink r:id="rId21" w:history="1">
        <w:r w:rsidRPr="003112B5">
          <w:rPr>
            <w:rStyle w:val="Hyperlink"/>
            <w:sz w:val="20"/>
            <w:szCs w:val="20"/>
          </w:rPr>
          <w:t>mtagley@fullcoll.edu</w:t>
        </w:r>
      </w:hyperlink>
      <w:r w:rsidRPr="0004697F">
        <w:rPr>
          <w:sz w:val="20"/>
          <w:szCs w:val="20"/>
        </w:rPr>
        <w:t xml:space="preserve"> to schedule a meeting). </w:t>
      </w:r>
    </w:p>
    <w:p w14:paraId="580DC0C4" w14:textId="77777777" w:rsidR="008853F9" w:rsidRPr="00203431" w:rsidRDefault="008853F9" w:rsidP="008853F9">
      <w:pPr>
        <w:pStyle w:val="ListParagraph"/>
        <w:numPr>
          <w:ilvl w:val="0"/>
          <w:numId w:val="8"/>
        </w:numPr>
        <w:tabs>
          <w:tab w:val="left" w:pos="0"/>
        </w:tabs>
        <w:rPr>
          <w:sz w:val="20"/>
          <w:szCs w:val="20"/>
        </w:rPr>
      </w:pPr>
      <w:r>
        <w:rPr>
          <w:sz w:val="20"/>
          <w:szCs w:val="20"/>
        </w:rPr>
        <w:t xml:space="preserve">Meet with Director of Student Equity to go over the allocation and discuss reports that are to be submitted to the Student Equity Committee, the timeline for expending funds, and procedures to make changes to their projects.  </w:t>
      </w:r>
    </w:p>
    <w:p w14:paraId="22A8F932" w14:textId="77777777" w:rsidR="008853F9" w:rsidRPr="0004697F" w:rsidRDefault="008853F9" w:rsidP="008853F9">
      <w:pPr>
        <w:rPr>
          <w:sz w:val="20"/>
          <w:szCs w:val="20"/>
        </w:rPr>
      </w:pPr>
      <w:r w:rsidRPr="0004697F">
        <w:rPr>
          <w:sz w:val="20"/>
          <w:szCs w:val="20"/>
        </w:rPr>
        <w:t>Throughout project</w:t>
      </w:r>
      <w:r>
        <w:rPr>
          <w:sz w:val="20"/>
          <w:szCs w:val="20"/>
        </w:rPr>
        <w:t>:</w:t>
      </w:r>
    </w:p>
    <w:p w14:paraId="476CAC69" w14:textId="48D624B5" w:rsidR="008853F9" w:rsidRDefault="008853F9" w:rsidP="008853F9">
      <w:pPr>
        <w:pStyle w:val="ListParagraph"/>
        <w:numPr>
          <w:ilvl w:val="0"/>
          <w:numId w:val="6"/>
        </w:numPr>
        <w:spacing w:line="259" w:lineRule="auto"/>
        <w:rPr>
          <w:sz w:val="20"/>
          <w:szCs w:val="20"/>
        </w:rPr>
      </w:pPr>
      <w:r>
        <w:rPr>
          <w:sz w:val="20"/>
          <w:szCs w:val="20"/>
        </w:rPr>
        <w:t xml:space="preserve">Review activities completed as well as </w:t>
      </w:r>
      <w:r w:rsidRPr="0004697F">
        <w:rPr>
          <w:sz w:val="20"/>
          <w:szCs w:val="20"/>
        </w:rPr>
        <w:t>tracking and evaluation of students</w:t>
      </w:r>
      <w:r w:rsidR="00C06270">
        <w:rPr>
          <w:sz w:val="20"/>
          <w:szCs w:val="20"/>
        </w:rPr>
        <w:t>.</w:t>
      </w:r>
    </w:p>
    <w:p w14:paraId="2F1F094B" w14:textId="5A4B21F9" w:rsidR="008853F9" w:rsidRPr="00291523" w:rsidRDefault="008853F9" w:rsidP="008853F9">
      <w:pPr>
        <w:pStyle w:val="ListParagraph"/>
        <w:numPr>
          <w:ilvl w:val="1"/>
          <w:numId w:val="6"/>
        </w:numPr>
        <w:spacing w:after="160" w:line="259" w:lineRule="auto"/>
        <w:rPr>
          <w:sz w:val="20"/>
          <w:szCs w:val="20"/>
        </w:rPr>
      </w:pPr>
      <w:r w:rsidRPr="00291523">
        <w:rPr>
          <w:sz w:val="20"/>
          <w:szCs w:val="20"/>
        </w:rPr>
        <w:t>If any changes to activities or target population occur, complete</w:t>
      </w:r>
      <w:r w:rsidR="00C06270">
        <w:rPr>
          <w:sz w:val="20"/>
          <w:szCs w:val="20"/>
        </w:rPr>
        <w:t xml:space="preserve"> a</w:t>
      </w:r>
      <w:r w:rsidRPr="00291523">
        <w:rPr>
          <w:sz w:val="20"/>
          <w:szCs w:val="20"/>
        </w:rPr>
        <w:t xml:space="preserve"> change of activities form which will be reviewed</w:t>
      </w:r>
      <w:r>
        <w:rPr>
          <w:sz w:val="20"/>
          <w:szCs w:val="20"/>
        </w:rPr>
        <w:t xml:space="preserve"> by Director of Student Equity </w:t>
      </w:r>
      <w:r w:rsidRPr="00291523">
        <w:rPr>
          <w:sz w:val="20"/>
          <w:szCs w:val="20"/>
        </w:rPr>
        <w:t>and Student Equity Committee.</w:t>
      </w:r>
    </w:p>
    <w:p w14:paraId="54B45138" w14:textId="0F632EB8" w:rsidR="008853F9" w:rsidRPr="0004697F" w:rsidRDefault="008853F9" w:rsidP="008853F9">
      <w:pPr>
        <w:pStyle w:val="ListParagraph"/>
        <w:numPr>
          <w:ilvl w:val="0"/>
          <w:numId w:val="6"/>
        </w:numPr>
        <w:spacing w:line="259" w:lineRule="auto"/>
        <w:rPr>
          <w:sz w:val="20"/>
          <w:szCs w:val="20"/>
        </w:rPr>
      </w:pPr>
      <w:r w:rsidRPr="0004697F">
        <w:rPr>
          <w:sz w:val="20"/>
          <w:szCs w:val="20"/>
        </w:rPr>
        <w:t>Review budget</w:t>
      </w:r>
      <w:r w:rsidR="00C06270">
        <w:rPr>
          <w:sz w:val="20"/>
          <w:szCs w:val="20"/>
        </w:rPr>
        <w:t>.</w:t>
      </w:r>
    </w:p>
    <w:p w14:paraId="249CBC6B" w14:textId="77777777" w:rsidR="008853F9" w:rsidRPr="006354E0" w:rsidRDefault="008853F9" w:rsidP="008853F9">
      <w:pPr>
        <w:pStyle w:val="ListParagraph"/>
        <w:numPr>
          <w:ilvl w:val="1"/>
          <w:numId w:val="6"/>
        </w:numPr>
        <w:spacing w:line="259" w:lineRule="auto"/>
        <w:rPr>
          <w:sz w:val="20"/>
          <w:szCs w:val="20"/>
        </w:rPr>
      </w:pPr>
      <w:r w:rsidRPr="0004697F">
        <w:rPr>
          <w:sz w:val="20"/>
          <w:szCs w:val="20"/>
        </w:rPr>
        <w:t>If expenses are exceeding allocation, meet with Director of Student Equity and your Dean to discuss other funding sources.</w:t>
      </w:r>
    </w:p>
    <w:p w14:paraId="2BF51E01" w14:textId="77777777" w:rsidR="008853F9" w:rsidRPr="0004697F" w:rsidRDefault="008853F9" w:rsidP="008853F9">
      <w:pPr>
        <w:pStyle w:val="ListParagraph"/>
        <w:numPr>
          <w:ilvl w:val="1"/>
          <w:numId w:val="6"/>
        </w:numPr>
        <w:spacing w:line="259" w:lineRule="auto"/>
        <w:rPr>
          <w:sz w:val="20"/>
          <w:szCs w:val="20"/>
        </w:rPr>
      </w:pPr>
      <w:r w:rsidRPr="0004697F">
        <w:rPr>
          <w:sz w:val="20"/>
          <w:szCs w:val="20"/>
        </w:rPr>
        <w:t>Determine if additional funds are needed (complete additional request form</w:t>
      </w:r>
      <w:r>
        <w:rPr>
          <w:sz w:val="20"/>
          <w:szCs w:val="20"/>
        </w:rPr>
        <w:t xml:space="preserve"> if funds are available</w:t>
      </w:r>
      <w:r w:rsidRPr="0004697F">
        <w:rPr>
          <w:sz w:val="20"/>
          <w:szCs w:val="20"/>
        </w:rPr>
        <w:t>)</w:t>
      </w:r>
      <w:r>
        <w:rPr>
          <w:sz w:val="20"/>
          <w:szCs w:val="20"/>
        </w:rPr>
        <w:t>.</w:t>
      </w:r>
    </w:p>
    <w:p w14:paraId="758CCAA0" w14:textId="77777777" w:rsidR="008853F9" w:rsidRPr="0004697F" w:rsidRDefault="008853F9" w:rsidP="008853F9">
      <w:pPr>
        <w:pStyle w:val="ListParagraph"/>
        <w:numPr>
          <w:ilvl w:val="1"/>
          <w:numId w:val="6"/>
        </w:numPr>
        <w:spacing w:after="160" w:line="259" w:lineRule="auto"/>
        <w:rPr>
          <w:sz w:val="20"/>
          <w:szCs w:val="20"/>
        </w:rPr>
      </w:pPr>
      <w:r w:rsidRPr="0004697F">
        <w:rPr>
          <w:sz w:val="20"/>
          <w:szCs w:val="20"/>
        </w:rPr>
        <w:t xml:space="preserve">If funds will not be used, </w:t>
      </w:r>
      <w:r>
        <w:rPr>
          <w:sz w:val="20"/>
          <w:szCs w:val="20"/>
        </w:rPr>
        <w:t xml:space="preserve">you will receive a </w:t>
      </w:r>
      <w:r w:rsidRPr="0004697F">
        <w:rPr>
          <w:sz w:val="20"/>
          <w:szCs w:val="20"/>
        </w:rPr>
        <w:t>timeline to return unused funds</w:t>
      </w:r>
      <w:r>
        <w:rPr>
          <w:sz w:val="20"/>
          <w:szCs w:val="20"/>
        </w:rPr>
        <w:t>.</w:t>
      </w:r>
    </w:p>
    <w:p w14:paraId="35465A28" w14:textId="6B03F37A" w:rsidR="008853F9" w:rsidRPr="006354E0" w:rsidRDefault="008853F9" w:rsidP="008853F9">
      <w:pPr>
        <w:pStyle w:val="ListParagraph"/>
        <w:numPr>
          <w:ilvl w:val="0"/>
          <w:numId w:val="6"/>
        </w:numPr>
        <w:spacing w:line="259" w:lineRule="auto"/>
        <w:rPr>
          <w:sz w:val="20"/>
          <w:szCs w:val="20"/>
        </w:rPr>
      </w:pPr>
      <w:r w:rsidRPr="0004697F">
        <w:rPr>
          <w:sz w:val="20"/>
          <w:szCs w:val="20"/>
        </w:rPr>
        <w:t>Review any other needed resources or support</w:t>
      </w:r>
      <w:r w:rsidR="00C06270">
        <w:rPr>
          <w:sz w:val="20"/>
          <w:szCs w:val="20"/>
        </w:rPr>
        <w:t>.</w:t>
      </w:r>
    </w:p>
    <w:p w14:paraId="66FD7816" w14:textId="77777777" w:rsidR="008853F9" w:rsidRPr="0004697F" w:rsidRDefault="008853F9" w:rsidP="008853F9">
      <w:pPr>
        <w:rPr>
          <w:sz w:val="20"/>
          <w:szCs w:val="20"/>
        </w:rPr>
      </w:pPr>
      <w:r w:rsidRPr="0004697F">
        <w:rPr>
          <w:sz w:val="20"/>
          <w:szCs w:val="20"/>
        </w:rPr>
        <w:t xml:space="preserve">End of semester (or when project is completed): Meet with Director of Student Equity and Research Analyst (if needed) and provide the following: </w:t>
      </w:r>
    </w:p>
    <w:p w14:paraId="24F4CFBE" w14:textId="77777777" w:rsidR="008853F9" w:rsidRPr="006354E0" w:rsidRDefault="008853F9" w:rsidP="008853F9">
      <w:pPr>
        <w:pStyle w:val="ListParagraph"/>
        <w:numPr>
          <w:ilvl w:val="0"/>
          <w:numId w:val="7"/>
        </w:numPr>
        <w:spacing w:after="160" w:line="259" w:lineRule="auto"/>
        <w:rPr>
          <w:sz w:val="20"/>
          <w:szCs w:val="20"/>
        </w:rPr>
      </w:pPr>
      <w:r w:rsidRPr="0004697F">
        <w:rPr>
          <w:sz w:val="20"/>
          <w:szCs w:val="20"/>
        </w:rPr>
        <w:t>Provide written summary of project, objectives and level of completion, target student population and number of students served</w:t>
      </w:r>
      <w:r>
        <w:rPr>
          <w:sz w:val="20"/>
          <w:szCs w:val="20"/>
        </w:rPr>
        <w:t xml:space="preserve"> (information typically provided through Program Update form).</w:t>
      </w:r>
    </w:p>
    <w:p w14:paraId="5ED26724" w14:textId="77777777" w:rsidR="008853F9" w:rsidRPr="0004697F" w:rsidRDefault="008853F9" w:rsidP="008853F9">
      <w:pPr>
        <w:pStyle w:val="ListParagraph"/>
        <w:numPr>
          <w:ilvl w:val="0"/>
          <w:numId w:val="7"/>
        </w:numPr>
        <w:rPr>
          <w:sz w:val="20"/>
          <w:szCs w:val="20"/>
        </w:rPr>
      </w:pPr>
      <w:r w:rsidRPr="0004697F">
        <w:rPr>
          <w:sz w:val="20"/>
          <w:szCs w:val="20"/>
        </w:rPr>
        <w:t xml:space="preserve">Send list of student names and ID numbers for each activity completed to Office of Institutional Research and </w:t>
      </w:r>
      <w:proofErr w:type="gramStart"/>
      <w:r w:rsidRPr="0004697F">
        <w:rPr>
          <w:sz w:val="20"/>
          <w:szCs w:val="20"/>
        </w:rPr>
        <w:t>Planning</w:t>
      </w:r>
      <w:proofErr w:type="gramEnd"/>
      <w:r w:rsidRPr="0004697F">
        <w:rPr>
          <w:sz w:val="20"/>
          <w:szCs w:val="20"/>
        </w:rPr>
        <w:t xml:space="preserve"> (</w:t>
      </w:r>
      <w:hyperlink r:id="rId22" w:history="1">
        <w:r w:rsidRPr="003112B5">
          <w:rPr>
            <w:rStyle w:val="Hyperlink"/>
            <w:sz w:val="20"/>
            <w:szCs w:val="20"/>
          </w:rPr>
          <w:t>mtagley@fullcoll.edu</w:t>
        </w:r>
      </w:hyperlink>
      <w:r w:rsidRPr="0004697F">
        <w:rPr>
          <w:sz w:val="20"/>
          <w:szCs w:val="20"/>
        </w:rPr>
        <w:t xml:space="preserve">). </w:t>
      </w:r>
    </w:p>
    <w:p w14:paraId="48CBB5FB" w14:textId="77777777" w:rsidR="008853F9" w:rsidRPr="0004697F" w:rsidRDefault="008853F9" w:rsidP="008853F9">
      <w:pPr>
        <w:pStyle w:val="ListParagraph"/>
        <w:numPr>
          <w:ilvl w:val="0"/>
          <w:numId w:val="5"/>
        </w:numPr>
        <w:spacing w:after="160" w:line="259" w:lineRule="auto"/>
        <w:rPr>
          <w:sz w:val="20"/>
          <w:szCs w:val="20"/>
        </w:rPr>
      </w:pPr>
      <w:r w:rsidRPr="0004697F">
        <w:rPr>
          <w:sz w:val="20"/>
          <w:szCs w:val="20"/>
        </w:rPr>
        <w:t>Send survey tool and responses to Office of Institutional Research and Planning (</w:t>
      </w:r>
      <w:hyperlink r:id="rId23" w:history="1">
        <w:r w:rsidRPr="003112B5">
          <w:rPr>
            <w:rStyle w:val="Hyperlink"/>
            <w:sz w:val="20"/>
            <w:szCs w:val="20"/>
          </w:rPr>
          <w:t>mtagley@fullcoll.edu</w:t>
        </w:r>
      </w:hyperlink>
      <w:r w:rsidRPr="0004697F">
        <w:rPr>
          <w:sz w:val="20"/>
          <w:szCs w:val="20"/>
        </w:rPr>
        <w:t>) and Office of Student Equity (</w:t>
      </w:r>
      <w:hyperlink r:id="rId24" w:history="1">
        <w:r w:rsidRPr="0004697F">
          <w:rPr>
            <w:rStyle w:val="Hyperlink"/>
            <w:sz w:val="20"/>
            <w:szCs w:val="20"/>
          </w:rPr>
          <w:t>dperkins@fullcoll.edu</w:t>
        </w:r>
      </w:hyperlink>
      <w:r w:rsidRPr="0004697F">
        <w:rPr>
          <w:sz w:val="20"/>
          <w:szCs w:val="20"/>
        </w:rPr>
        <w:t xml:space="preserve">). </w:t>
      </w:r>
    </w:p>
    <w:p w14:paraId="4A113939" w14:textId="39C615C2" w:rsidR="008853F9" w:rsidRPr="0004697F" w:rsidRDefault="008853F9" w:rsidP="008853F9">
      <w:pPr>
        <w:pStyle w:val="ListParagraph"/>
        <w:numPr>
          <w:ilvl w:val="0"/>
          <w:numId w:val="5"/>
        </w:numPr>
        <w:spacing w:line="259" w:lineRule="auto"/>
        <w:rPr>
          <w:sz w:val="20"/>
          <w:szCs w:val="20"/>
        </w:rPr>
      </w:pPr>
      <w:r w:rsidRPr="0004697F">
        <w:rPr>
          <w:sz w:val="20"/>
          <w:szCs w:val="20"/>
        </w:rPr>
        <w:t>Review budget</w:t>
      </w:r>
      <w:r w:rsidR="00BF3E3F">
        <w:rPr>
          <w:sz w:val="20"/>
          <w:szCs w:val="20"/>
        </w:rPr>
        <w:t>.</w:t>
      </w:r>
    </w:p>
    <w:p w14:paraId="11CD0DC9" w14:textId="77777777" w:rsidR="008853F9" w:rsidRDefault="008853F9" w:rsidP="008853F9">
      <w:pPr>
        <w:pStyle w:val="ListParagraph"/>
        <w:numPr>
          <w:ilvl w:val="1"/>
          <w:numId w:val="5"/>
        </w:numPr>
        <w:spacing w:after="160" w:line="259" w:lineRule="auto"/>
        <w:rPr>
          <w:sz w:val="20"/>
          <w:szCs w:val="20"/>
        </w:rPr>
      </w:pPr>
      <w:r w:rsidRPr="0004697F">
        <w:rPr>
          <w:sz w:val="20"/>
          <w:szCs w:val="20"/>
        </w:rPr>
        <w:t>Verify al</w:t>
      </w:r>
      <w:r>
        <w:rPr>
          <w:sz w:val="20"/>
          <w:szCs w:val="20"/>
        </w:rPr>
        <w:t>l charges are correct in Banner and</w:t>
      </w:r>
      <w:r w:rsidRPr="0004697F">
        <w:rPr>
          <w:sz w:val="20"/>
          <w:szCs w:val="20"/>
        </w:rPr>
        <w:t xml:space="preserve"> return any unused funds</w:t>
      </w:r>
      <w:r>
        <w:rPr>
          <w:sz w:val="20"/>
          <w:szCs w:val="20"/>
        </w:rPr>
        <w:t>.</w:t>
      </w:r>
    </w:p>
    <w:p w14:paraId="029695D7" w14:textId="37176DFF" w:rsidR="008853F9" w:rsidRPr="0004697F" w:rsidRDefault="008853F9" w:rsidP="008853F9">
      <w:pPr>
        <w:pStyle w:val="ListParagraph"/>
        <w:numPr>
          <w:ilvl w:val="1"/>
          <w:numId w:val="5"/>
        </w:numPr>
        <w:spacing w:after="160" w:line="259" w:lineRule="auto"/>
        <w:rPr>
          <w:sz w:val="20"/>
          <w:szCs w:val="20"/>
        </w:rPr>
      </w:pPr>
      <w:r>
        <w:rPr>
          <w:sz w:val="20"/>
          <w:szCs w:val="20"/>
        </w:rPr>
        <w:t xml:space="preserve">If funds </w:t>
      </w:r>
      <w:r w:rsidR="00BF3E3F">
        <w:rPr>
          <w:sz w:val="20"/>
          <w:szCs w:val="20"/>
        </w:rPr>
        <w:t>exceed amount allocated</w:t>
      </w:r>
      <w:r>
        <w:rPr>
          <w:sz w:val="20"/>
          <w:szCs w:val="20"/>
        </w:rPr>
        <w:t>, charges will need to be transferred to a non-equity budget.</w:t>
      </w:r>
    </w:p>
    <w:p w14:paraId="65FF06F6" w14:textId="77777777" w:rsidR="008853F9" w:rsidRPr="0004697F" w:rsidRDefault="008853F9" w:rsidP="008853F9">
      <w:pPr>
        <w:pStyle w:val="ListParagraph"/>
        <w:tabs>
          <w:tab w:val="left" w:pos="0"/>
        </w:tabs>
        <w:ind w:left="0"/>
        <w:rPr>
          <w:sz w:val="20"/>
          <w:szCs w:val="20"/>
        </w:rPr>
      </w:pPr>
      <w:r w:rsidRPr="0004697F">
        <w:rPr>
          <w:b/>
          <w:sz w:val="20"/>
          <w:szCs w:val="20"/>
          <w:u w:val="single"/>
        </w:rPr>
        <w:br/>
        <w:t xml:space="preserve">Contact: </w:t>
      </w:r>
      <w:r w:rsidRPr="0004697F">
        <w:rPr>
          <w:sz w:val="20"/>
          <w:szCs w:val="20"/>
        </w:rPr>
        <w:t xml:space="preserve"> If you have further questions, contact Deb Perkins, Director of Student Equity at </w:t>
      </w:r>
      <w:hyperlink r:id="rId25" w:history="1">
        <w:r w:rsidRPr="0004697F">
          <w:rPr>
            <w:rStyle w:val="Hyperlink"/>
            <w:sz w:val="20"/>
            <w:szCs w:val="20"/>
          </w:rPr>
          <w:t>dperkins@fullcoll.edu</w:t>
        </w:r>
      </w:hyperlink>
      <w:r w:rsidRPr="0004697F">
        <w:rPr>
          <w:sz w:val="20"/>
          <w:szCs w:val="20"/>
        </w:rPr>
        <w:t xml:space="preserve"> or Megan </w:t>
      </w:r>
      <w:proofErr w:type="spellStart"/>
      <w:r w:rsidRPr="0004697F">
        <w:rPr>
          <w:sz w:val="20"/>
          <w:szCs w:val="20"/>
        </w:rPr>
        <w:t>Sirna</w:t>
      </w:r>
      <w:proofErr w:type="spellEnd"/>
      <w:r w:rsidRPr="0004697F">
        <w:rPr>
          <w:sz w:val="20"/>
          <w:szCs w:val="20"/>
        </w:rPr>
        <w:t xml:space="preserve"> Tagley, Student Equity Research Analyst at </w:t>
      </w:r>
      <w:hyperlink r:id="rId26" w:history="1">
        <w:r w:rsidRPr="003112B5">
          <w:rPr>
            <w:rStyle w:val="Hyperlink"/>
            <w:sz w:val="20"/>
            <w:szCs w:val="20"/>
          </w:rPr>
          <w:t>mtagley@fullcoll.edu</w:t>
        </w:r>
      </w:hyperlink>
      <w:r w:rsidRPr="0004697F">
        <w:rPr>
          <w:sz w:val="20"/>
          <w:szCs w:val="20"/>
        </w:rPr>
        <w:t xml:space="preserve">. </w:t>
      </w:r>
    </w:p>
    <w:p w14:paraId="783AC0B3" w14:textId="437F233D" w:rsidR="00B76216" w:rsidRDefault="008853F9" w:rsidP="008853F9">
      <w:pPr>
        <w:rPr>
          <w:rFonts w:ascii="Calibri" w:eastAsia="Calibri" w:hAnsi="Calibri" w:cs="Calibri"/>
          <w:i/>
          <w:sz w:val="20"/>
          <w:szCs w:val="20"/>
        </w:rPr>
      </w:pPr>
      <w:r>
        <w:rPr>
          <w:rFonts w:ascii="Calibri" w:eastAsia="Calibri" w:hAnsi="Calibri" w:cs="Calibri"/>
          <w:i/>
          <w:sz w:val="20"/>
          <w:szCs w:val="20"/>
        </w:rPr>
        <w:t xml:space="preserve">                                                                                                                       </w:t>
      </w:r>
    </w:p>
    <w:p w14:paraId="7F77BC6A" w14:textId="77777777" w:rsidR="00B76216" w:rsidRDefault="00B76216">
      <w:pPr>
        <w:rPr>
          <w:rFonts w:ascii="Calibri" w:eastAsia="Calibri" w:hAnsi="Calibri" w:cs="Calibri"/>
          <w:i/>
          <w:sz w:val="20"/>
          <w:szCs w:val="20"/>
        </w:rPr>
      </w:pPr>
      <w:r>
        <w:rPr>
          <w:rFonts w:ascii="Calibri" w:eastAsia="Calibri" w:hAnsi="Calibri" w:cs="Calibri"/>
          <w:i/>
          <w:sz w:val="20"/>
          <w:szCs w:val="20"/>
        </w:rPr>
        <w:br w:type="page"/>
      </w:r>
    </w:p>
    <w:p w14:paraId="4E71A88B" w14:textId="77777777" w:rsidR="00B76216" w:rsidRDefault="00B76216" w:rsidP="008853F9">
      <w:pPr>
        <w:rPr>
          <w:rFonts w:asciiTheme="minorHAnsi" w:hAnsiTheme="minorHAnsi"/>
        </w:rPr>
        <w:sectPr w:rsidR="00B76216" w:rsidSect="008853F9">
          <w:pgSz w:w="12240" w:h="15840"/>
          <w:pgMar w:top="720" w:right="720" w:bottom="720" w:left="720" w:header="720" w:footer="720" w:gutter="0"/>
          <w:cols w:space="720"/>
          <w:docGrid w:linePitch="360"/>
        </w:sectPr>
      </w:pPr>
    </w:p>
    <w:p w14:paraId="03D6D5B7" w14:textId="7A640996" w:rsidR="006E586F" w:rsidRPr="0024042D" w:rsidRDefault="006E586F" w:rsidP="006E586F">
      <w:pPr>
        <w:pStyle w:val="Default"/>
        <w:jc w:val="center"/>
        <w:rPr>
          <w:rFonts w:asciiTheme="minorHAnsi" w:hAnsiTheme="minorHAnsi" w:cs="Arial"/>
          <w:b/>
          <w:color w:val="auto"/>
          <w:sz w:val="22"/>
          <w:szCs w:val="22"/>
        </w:rPr>
      </w:pPr>
      <w:r>
        <w:rPr>
          <w:rFonts w:asciiTheme="minorHAnsi" w:hAnsiTheme="minorHAnsi" w:cs="Arial"/>
          <w:b/>
          <w:color w:val="auto"/>
          <w:sz w:val="22"/>
          <w:szCs w:val="22"/>
        </w:rPr>
        <w:lastRenderedPageBreak/>
        <w:t xml:space="preserve">Fullerton College Student Equity Target Populations </w:t>
      </w:r>
    </w:p>
    <w:p w14:paraId="5E3C5BBC" w14:textId="77777777" w:rsidR="006E586F" w:rsidRDefault="006E586F" w:rsidP="006E586F">
      <w:pPr>
        <w:jc w:val="center"/>
      </w:pPr>
    </w:p>
    <w:p w14:paraId="10A62FD1" w14:textId="77777777" w:rsidR="00493978" w:rsidRPr="00493978" w:rsidRDefault="00B76216" w:rsidP="00493978">
      <w:r w:rsidRPr="00493978">
        <w:t xml:space="preserve">From the cohort data used, these are the number of successful outcomes needed for the DI group to meet the </w:t>
      </w:r>
      <w:r w:rsidRPr="00493978">
        <w:rPr>
          <w:b/>
        </w:rPr>
        <w:t>average</w:t>
      </w:r>
      <w:r w:rsidRPr="00493978">
        <w:t xml:space="preserve"> for that outcome</w:t>
      </w:r>
      <w:r w:rsidR="00493978" w:rsidRPr="00493978">
        <w:t>. In cases where it says 0 students this was either because the sample was too small, and/or their rate was higher than the average.</w:t>
      </w:r>
    </w:p>
    <w:p w14:paraId="795BC71E" w14:textId="5EA547C0" w:rsidR="00B76216" w:rsidRDefault="00B76216" w:rsidP="00B76216"/>
    <w:p w14:paraId="50F2B5F2" w14:textId="5285242A" w:rsidR="00B76216" w:rsidRDefault="00B76216" w:rsidP="00B76216">
      <w:r>
        <w:t xml:space="preserve">*** For access, disproportionately is measured using the proportionality index which states the outcome group should be of equal proportions to the cohort </w:t>
      </w:r>
      <w:proofErr w:type="gramStart"/>
      <w:r>
        <w:t>group.</w:t>
      </w:r>
      <w:proofErr w:type="gramEnd"/>
      <w:r>
        <w:t xml:space="preserve"> The number of students listed in these boxes would allow that group to be proportionately enrolled at FC to the Orange County population; however, this does not account for overrepresentations in other groups.</w:t>
      </w:r>
    </w:p>
    <w:p w14:paraId="0A3ADC0F" w14:textId="77777777" w:rsidR="00B76216" w:rsidRDefault="00B76216" w:rsidP="00B76216"/>
    <w:tbl>
      <w:tblPr>
        <w:tblStyle w:val="TableGrid"/>
        <w:tblW w:w="14145" w:type="dxa"/>
        <w:tblInd w:w="-560" w:type="dxa"/>
        <w:tblLook w:val="04A0" w:firstRow="1" w:lastRow="0" w:firstColumn="1" w:lastColumn="0" w:noHBand="0" w:noVBand="1"/>
      </w:tblPr>
      <w:tblGrid>
        <w:gridCol w:w="1815"/>
        <w:gridCol w:w="1350"/>
        <w:gridCol w:w="2520"/>
        <w:gridCol w:w="1692"/>
        <w:gridCol w:w="1692"/>
        <w:gridCol w:w="1692"/>
        <w:gridCol w:w="1692"/>
        <w:gridCol w:w="1692"/>
      </w:tblGrid>
      <w:tr w:rsidR="00B76216" w:rsidRPr="0024042D" w14:paraId="269956ED" w14:textId="77777777" w:rsidTr="00934A1F">
        <w:trPr>
          <w:trHeight w:val="272"/>
          <w:tblHeader/>
        </w:trPr>
        <w:tc>
          <w:tcPr>
            <w:tcW w:w="1815" w:type="dxa"/>
          </w:tcPr>
          <w:p w14:paraId="0F18E872" w14:textId="77777777" w:rsidR="00B76216" w:rsidRPr="0024042D" w:rsidRDefault="00B76216" w:rsidP="00934A1F">
            <w:pPr>
              <w:rPr>
                <w:rFonts w:asciiTheme="minorHAnsi" w:hAnsiTheme="minorHAnsi"/>
                <w:color w:val="FF0000"/>
                <w:sz w:val="22"/>
                <w:szCs w:val="22"/>
              </w:rPr>
            </w:pPr>
          </w:p>
        </w:tc>
        <w:tc>
          <w:tcPr>
            <w:tcW w:w="1350" w:type="dxa"/>
            <w:vAlign w:val="center"/>
          </w:tcPr>
          <w:p w14:paraId="499A0B58" w14:textId="77777777" w:rsidR="00B76216" w:rsidRPr="0024042D" w:rsidRDefault="00B76216" w:rsidP="00934A1F">
            <w:pPr>
              <w:rPr>
                <w:rFonts w:asciiTheme="minorHAnsi" w:hAnsiTheme="minorHAnsi"/>
                <w:b/>
                <w:color w:val="FF0000"/>
                <w:sz w:val="20"/>
                <w:szCs w:val="20"/>
              </w:rPr>
            </w:pPr>
            <w:r w:rsidRPr="0024042D">
              <w:rPr>
                <w:rFonts w:asciiTheme="minorHAnsi" w:hAnsiTheme="minorHAnsi"/>
                <w:b/>
                <w:color w:val="FF0000"/>
                <w:sz w:val="20"/>
                <w:szCs w:val="20"/>
              </w:rPr>
              <w:t>Access</w:t>
            </w:r>
            <w:r>
              <w:rPr>
                <w:rFonts w:asciiTheme="minorHAnsi" w:hAnsiTheme="minorHAnsi"/>
                <w:b/>
                <w:color w:val="FF0000"/>
                <w:sz w:val="20"/>
                <w:szCs w:val="20"/>
              </w:rPr>
              <w:t>***</w:t>
            </w:r>
          </w:p>
        </w:tc>
        <w:tc>
          <w:tcPr>
            <w:tcW w:w="2520" w:type="dxa"/>
            <w:vAlign w:val="center"/>
          </w:tcPr>
          <w:p w14:paraId="35B21612" w14:textId="77777777" w:rsidR="00B76216" w:rsidRPr="0024042D" w:rsidRDefault="00B76216" w:rsidP="00934A1F">
            <w:pPr>
              <w:rPr>
                <w:rFonts w:asciiTheme="minorHAnsi" w:hAnsiTheme="minorHAnsi"/>
                <w:b/>
                <w:color w:val="FF0000"/>
                <w:sz w:val="20"/>
                <w:szCs w:val="20"/>
              </w:rPr>
            </w:pPr>
            <w:r w:rsidRPr="0024042D">
              <w:rPr>
                <w:rFonts w:asciiTheme="minorHAnsi" w:hAnsiTheme="minorHAnsi"/>
                <w:b/>
                <w:color w:val="FF0000"/>
                <w:sz w:val="20"/>
                <w:szCs w:val="20"/>
              </w:rPr>
              <w:t>Course Success</w:t>
            </w:r>
          </w:p>
        </w:tc>
        <w:tc>
          <w:tcPr>
            <w:tcW w:w="1692" w:type="dxa"/>
            <w:vAlign w:val="center"/>
          </w:tcPr>
          <w:p w14:paraId="0C0587FC" w14:textId="77777777" w:rsidR="00B76216" w:rsidRPr="0024042D" w:rsidRDefault="00B76216" w:rsidP="00934A1F">
            <w:pPr>
              <w:rPr>
                <w:rFonts w:asciiTheme="minorHAnsi" w:hAnsiTheme="minorHAnsi"/>
                <w:b/>
                <w:color w:val="FF0000"/>
                <w:sz w:val="20"/>
                <w:szCs w:val="20"/>
              </w:rPr>
            </w:pPr>
            <w:r w:rsidRPr="0024042D">
              <w:rPr>
                <w:rFonts w:asciiTheme="minorHAnsi" w:hAnsiTheme="minorHAnsi"/>
                <w:b/>
                <w:color w:val="FF0000"/>
                <w:sz w:val="20"/>
                <w:szCs w:val="20"/>
              </w:rPr>
              <w:t>Basic Skills English Completion</w:t>
            </w:r>
          </w:p>
        </w:tc>
        <w:tc>
          <w:tcPr>
            <w:tcW w:w="1692" w:type="dxa"/>
          </w:tcPr>
          <w:p w14:paraId="4B3E810C" w14:textId="77777777" w:rsidR="00B76216" w:rsidRPr="0024042D" w:rsidRDefault="00B76216" w:rsidP="00934A1F">
            <w:pPr>
              <w:rPr>
                <w:rFonts w:asciiTheme="minorHAnsi" w:hAnsiTheme="minorHAnsi"/>
                <w:b/>
                <w:color w:val="FF0000"/>
                <w:sz w:val="20"/>
                <w:szCs w:val="20"/>
              </w:rPr>
            </w:pPr>
            <w:r w:rsidRPr="0024042D">
              <w:rPr>
                <w:rFonts w:asciiTheme="minorHAnsi" w:hAnsiTheme="minorHAnsi"/>
                <w:b/>
                <w:color w:val="FF0000"/>
                <w:sz w:val="20"/>
                <w:szCs w:val="20"/>
              </w:rPr>
              <w:t>Basic Skills Math Completion</w:t>
            </w:r>
          </w:p>
        </w:tc>
        <w:tc>
          <w:tcPr>
            <w:tcW w:w="1692" w:type="dxa"/>
          </w:tcPr>
          <w:p w14:paraId="37E99389" w14:textId="77777777" w:rsidR="00B76216" w:rsidRPr="0024042D" w:rsidRDefault="00B76216" w:rsidP="00934A1F">
            <w:pPr>
              <w:rPr>
                <w:rFonts w:asciiTheme="minorHAnsi" w:hAnsiTheme="minorHAnsi"/>
                <w:b/>
                <w:color w:val="FF0000"/>
                <w:sz w:val="20"/>
                <w:szCs w:val="20"/>
              </w:rPr>
            </w:pPr>
            <w:r w:rsidRPr="0024042D">
              <w:rPr>
                <w:rFonts w:asciiTheme="minorHAnsi" w:hAnsiTheme="minorHAnsi"/>
                <w:b/>
                <w:color w:val="FF0000"/>
                <w:sz w:val="20"/>
                <w:szCs w:val="20"/>
              </w:rPr>
              <w:t>ESL Completion</w:t>
            </w:r>
          </w:p>
        </w:tc>
        <w:tc>
          <w:tcPr>
            <w:tcW w:w="1692" w:type="dxa"/>
            <w:vAlign w:val="center"/>
          </w:tcPr>
          <w:p w14:paraId="16CDB102" w14:textId="77777777" w:rsidR="00B76216" w:rsidRPr="0024042D" w:rsidRDefault="00B76216" w:rsidP="00934A1F">
            <w:pPr>
              <w:rPr>
                <w:rFonts w:asciiTheme="minorHAnsi" w:hAnsiTheme="minorHAnsi"/>
                <w:b/>
                <w:color w:val="FF0000"/>
                <w:sz w:val="20"/>
                <w:szCs w:val="20"/>
              </w:rPr>
            </w:pPr>
            <w:r w:rsidRPr="0024042D">
              <w:rPr>
                <w:rFonts w:asciiTheme="minorHAnsi" w:hAnsiTheme="minorHAnsi"/>
                <w:b/>
                <w:color w:val="FF0000"/>
                <w:sz w:val="20"/>
                <w:szCs w:val="20"/>
              </w:rPr>
              <w:t>Degree or</w:t>
            </w:r>
          </w:p>
          <w:p w14:paraId="6C0C6314" w14:textId="77777777" w:rsidR="00B76216" w:rsidRPr="0024042D" w:rsidRDefault="00B76216" w:rsidP="00934A1F">
            <w:pPr>
              <w:rPr>
                <w:rFonts w:asciiTheme="minorHAnsi" w:hAnsiTheme="minorHAnsi"/>
                <w:b/>
                <w:color w:val="FF0000"/>
                <w:sz w:val="20"/>
                <w:szCs w:val="20"/>
              </w:rPr>
            </w:pPr>
            <w:r w:rsidRPr="0024042D">
              <w:rPr>
                <w:rFonts w:asciiTheme="minorHAnsi" w:hAnsiTheme="minorHAnsi"/>
                <w:b/>
                <w:color w:val="FF0000"/>
                <w:sz w:val="20"/>
                <w:szCs w:val="20"/>
              </w:rPr>
              <w:t>Certificate Completion</w:t>
            </w:r>
          </w:p>
        </w:tc>
        <w:tc>
          <w:tcPr>
            <w:tcW w:w="1692" w:type="dxa"/>
            <w:vAlign w:val="center"/>
          </w:tcPr>
          <w:p w14:paraId="3241EFCD" w14:textId="77777777" w:rsidR="00B76216" w:rsidRPr="0024042D" w:rsidRDefault="00B76216" w:rsidP="00934A1F">
            <w:pPr>
              <w:rPr>
                <w:rFonts w:asciiTheme="minorHAnsi" w:hAnsiTheme="minorHAnsi"/>
                <w:b/>
                <w:color w:val="FF0000"/>
                <w:sz w:val="20"/>
                <w:szCs w:val="20"/>
              </w:rPr>
            </w:pPr>
            <w:r w:rsidRPr="0024042D">
              <w:rPr>
                <w:rFonts w:asciiTheme="minorHAnsi" w:hAnsiTheme="minorHAnsi"/>
                <w:b/>
                <w:color w:val="FF0000"/>
                <w:sz w:val="20"/>
                <w:szCs w:val="20"/>
              </w:rPr>
              <w:t>Transfer</w:t>
            </w:r>
          </w:p>
        </w:tc>
      </w:tr>
      <w:tr w:rsidR="00B76216" w:rsidRPr="0024042D" w14:paraId="5CC2F175" w14:textId="77777777" w:rsidTr="00B76216">
        <w:trPr>
          <w:trHeight w:val="272"/>
          <w:tblHeader/>
        </w:trPr>
        <w:tc>
          <w:tcPr>
            <w:tcW w:w="1815" w:type="dxa"/>
            <w:shd w:val="clear" w:color="auto" w:fill="F2F2F2" w:themeFill="background1" w:themeFillShade="F2"/>
            <w:vAlign w:val="center"/>
          </w:tcPr>
          <w:p w14:paraId="63A89890" w14:textId="77777777" w:rsidR="00B76216" w:rsidRPr="007B081B" w:rsidRDefault="00B76216" w:rsidP="00934A1F">
            <w:pPr>
              <w:jc w:val="right"/>
              <w:rPr>
                <w:rFonts w:asciiTheme="minorHAnsi" w:hAnsiTheme="minorHAnsi"/>
                <w:i/>
                <w:color w:val="FF0000"/>
                <w:sz w:val="22"/>
                <w:szCs w:val="22"/>
              </w:rPr>
            </w:pPr>
            <w:r w:rsidRPr="007B081B">
              <w:rPr>
                <w:rFonts w:asciiTheme="minorHAnsi" w:hAnsiTheme="minorHAnsi"/>
                <w:i/>
                <w:color w:val="FFFFFF" w:themeColor="background1"/>
                <w:sz w:val="22"/>
                <w:szCs w:val="22"/>
              </w:rPr>
              <w:t xml:space="preserve">Cohort </w:t>
            </w:r>
            <w:r w:rsidRPr="007B081B">
              <w:rPr>
                <w:rFonts w:asciiTheme="minorHAnsi" w:hAnsiTheme="minorHAnsi"/>
                <w:i/>
                <w:color w:val="FFFFFF" w:themeColor="background1"/>
                <w:sz w:val="22"/>
                <w:szCs w:val="22"/>
              </w:rPr>
              <w:sym w:font="Wingdings" w:char="F0E0"/>
            </w:r>
          </w:p>
        </w:tc>
        <w:tc>
          <w:tcPr>
            <w:tcW w:w="1350" w:type="dxa"/>
            <w:shd w:val="clear" w:color="auto" w:fill="F2F2F2" w:themeFill="background1" w:themeFillShade="F2"/>
            <w:vAlign w:val="center"/>
          </w:tcPr>
          <w:p w14:paraId="55F1BDAE" w14:textId="77777777" w:rsidR="00B76216" w:rsidRPr="00262D72" w:rsidRDefault="00B76216" w:rsidP="00934A1F">
            <w:pPr>
              <w:rPr>
                <w:rFonts w:asciiTheme="minorHAnsi" w:hAnsiTheme="minorHAnsi"/>
                <w:i/>
                <w:sz w:val="20"/>
                <w:szCs w:val="20"/>
              </w:rPr>
            </w:pPr>
            <w:r>
              <w:rPr>
                <w:rFonts w:asciiTheme="minorHAnsi" w:hAnsiTheme="minorHAnsi"/>
                <w:i/>
                <w:sz w:val="20"/>
                <w:szCs w:val="20"/>
              </w:rPr>
              <w:t>Fall 2015</w:t>
            </w:r>
          </w:p>
        </w:tc>
        <w:tc>
          <w:tcPr>
            <w:tcW w:w="2520" w:type="dxa"/>
            <w:shd w:val="clear" w:color="auto" w:fill="F2F2F2" w:themeFill="background1" w:themeFillShade="F2"/>
            <w:vAlign w:val="center"/>
          </w:tcPr>
          <w:p w14:paraId="36068F3B" w14:textId="77777777" w:rsidR="00B76216" w:rsidRPr="00262D72" w:rsidRDefault="00B76216" w:rsidP="00934A1F">
            <w:pPr>
              <w:rPr>
                <w:rFonts w:asciiTheme="minorHAnsi" w:hAnsiTheme="minorHAnsi"/>
                <w:i/>
                <w:sz w:val="20"/>
                <w:szCs w:val="20"/>
              </w:rPr>
            </w:pPr>
            <w:r w:rsidRPr="00262D72">
              <w:rPr>
                <w:rFonts w:asciiTheme="minorHAnsi" w:hAnsiTheme="minorHAnsi"/>
                <w:i/>
                <w:sz w:val="20"/>
                <w:szCs w:val="20"/>
              </w:rPr>
              <w:t>Fall 2016 &amp; Spring 2017</w:t>
            </w:r>
          </w:p>
        </w:tc>
        <w:tc>
          <w:tcPr>
            <w:tcW w:w="1692" w:type="dxa"/>
            <w:shd w:val="clear" w:color="auto" w:fill="F2F2F2" w:themeFill="background1" w:themeFillShade="F2"/>
            <w:vAlign w:val="center"/>
          </w:tcPr>
          <w:p w14:paraId="34B1AE2A" w14:textId="77777777" w:rsidR="00B76216" w:rsidRPr="00262D72" w:rsidRDefault="00B76216" w:rsidP="00934A1F">
            <w:pPr>
              <w:rPr>
                <w:rFonts w:asciiTheme="minorHAnsi" w:hAnsiTheme="minorHAnsi"/>
                <w:i/>
                <w:sz w:val="20"/>
                <w:szCs w:val="20"/>
              </w:rPr>
            </w:pPr>
            <w:r w:rsidRPr="00262D72">
              <w:rPr>
                <w:rFonts w:asciiTheme="minorHAnsi" w:hAnsiTheme="minorHAnsi"/>
                <w:i/>
                <w:sz w:val="20"/>
                <w:szCs w:val="20"/>
              </w:rPr>
              <w:t>Within 1 Year from Fall 2015 &amp; Spring 2016</w:t>
            </w:r>
          </w:p>
        </w:tc>
        <w:tc>
          <w:tcPr>
            <w:tcW w:w="1692" w:type="dxa"/>
            <w:shd w:val="clear" w:color="auto" w:fill="F2F2F2" w:themeFill="background1" w:themeFillShade="F2"/>
            <w:vAlign w:val="center"/>
          </w:tcPr>
          <w:p w14:paraId="1F735208" w14:textId="77777777" w:rsidR="00B76216" w:rsidRPr="00262D72" w:rsidRDefault="00B76216" w:rsidP="00934A1F">
            <w:pPr>
              <w:rPr>
                <w:rFonts w:asciiTheme="minorHAnsi" w:hAnsiTheme="minorHAnsi"/>
                <w:i/>
                <w:sz w:val="20"/>
                <w:szCs w:val="20"/>
              </w:rPr>
            </w:pPr>
            <w:r w:rsidRPr="00262D72">
              <w:rPr>
                <w:rFonts w:asciiTheme="minorHAnsi" w:hAnsiTheme="minorHAnsi"/>
                <w:i/>
                <w:sz w:val="20"/>
                <w:szCs w:val="20"/>
              </w:rPr>
              <w:t>Within 1 Year from Fall 2015 &amp; Spring 2016</w:t>
            </w:r>
          </w:p>
        </w:tc>
        <w:tc>
          <w:tcPr>
            <w:tcW w:w="1692" w:type="dxa"/>
            <w:shd w:val="clear" w:color="auto" w:fill="F2F2F2" w:themeFill="background1" w:themeFillShade="F2"/>
            <w:vAlign w:val="center"/>
          </w:tcPr>
          <w:p w14:paraId="261ECF67" w14:textId="77777777" w:rsidR="00B76216" w:rsidRPr="00262D72" w:rsidRDefault="00B76216" w:rsidP="00934A1F">
            <w:pPr>
              <w:rPr>
                <w:rFonts w:asciiTheme="minorHAnsi" w:hAnsiTheme="minorHAnsi"/>
                <w:i/>
                <w:sz w:val="20"/>
                <w:szCs w:val="20"/>
              </w:rPr>
            </w:pPr>
            <w:r w:rsidRPr="00262D72">
              <w:rPr>
                <w:rFonts w:asciiTheme="minorHAnsi" w:hAnsiTheme="minorHAnsi"/>
                <w:i/>
                <w:sz w:val="20"/>
                <w:szCs w:val="20"/>
              </w:rPr>
              <w:t>Within 1 Year from Fall 2015 &amp; Spring 2016</w:t>
            </w:r>
          </w:p>
        </w:tc>
        <w:tc>
          <w:tcPr>
            <w:tcW w:w="1692" w:type="dxa"/>
            <w:shd w:val="clear" w:color="auto" w:fill="F2F2F2" w:themeFill="background1" w:themeFillShade="F2"/>
            <w:vAlign w:val="center"/>
          </w:tcPr>
          <w:p w14:paraId="07077BBC" w14:textId="77777777" w:rsidR="00B76216" w:rsidRPr="0024042D" w:rsidRDefault="00B76216" w:rsidP="00934A1F">
            <w:pPr>
              <w:rPr>
                <w:rFonts w:asciiTheme="minorHAnsi" w:hAnsiTheme="minorHAnsi"/>
                <w:b/>
                <w:color w:val="FF0000"/>
                <w:sz w:val="20"/>
                <w:szCs w:val="20"/>
              </w:rPr>
            </w:pPr>
            <w:r>
              <w:rPr>
                <w:rFonts w:asciiTheme="minorHAnsi" w:hAnsiTheme="minorHAnsi"/>
                <w:i/>
                <w:sz w:val="20"/>
                <w:szCs w:val="20"/>
              </w:rPr>
              <w:t>Between Fall 2013 and Fall 2016 for First-time Fall 2013 Students</w:t>
            </w:r>
          </w:p>
        </w:tc>
        <w:tc>
          <w:tcPr>
            <w:tcW w:w="1692" w:type="dxa"/>
            <w:shd w:val="clear" w:color="auto" w:fill="F2F2F2" w:themeFill="background1" w:themeFillShade="F2"/>
            <w:vAlign w:val="center"/>
          </w:tcPr>
          <w:p w14:paraId="4522A28E" w14:textId="77777777" w:rsidR="00B76216" w:rsidRPr="0024042D" w:rsidRDefault="00B76216" w:rsidP="00934A1F">
            <w:pPr>
              <w:rPr>
                <w:rFonts w:asciiTheme="minorHAnsi" w:hAnsiTheme="minorHAnsi"/>
                <w:b/>
                <w:color w:val="FF0000"/>
                <w:sz w:val="20"/>
                <w:szCs w:val="20"/>
              </w:rPr>
            </w:pPr>
            <w:r>
              <w:rPr>
                <w:rFonts w:asciiTheme="minorHAnsi" w:hAnsiTheme="minorHAnsi"/>
                <w:i/>
                <w:sz w:val="20"/>
                <w:szCs w:val="20"/>
              </w:rPr>
              <w:t>Between Fall 2013 and Fall 2016 for First-time Fall 2013 Students</w:t>
            </w:r>
          </w:p>
        </w:tc>
      </w:tr>
      <w:tr w:rsidR="00B76216" w:rsidRPr="0024042D" w14:paraId="41D995AB" w14:textId="77777777" w:rsidTr="00934A1F">
        <w:trPr>
          <w:trHeight w:val="181"/>
        </w:trPr>
        <w:tc>
          <w:tcPr>
            <w:tcW w:w="1815" w:type="dxa"/>
            <w:vAlign w:val="center"/>
          </w:tcPr>
          <w:p w14:paraId="3DB60778" w14:textId="77777777" w:rsidR="00B76216" w:rsidRPr="0024042D" w:rsidRDefault="00B76216" w:rsidP="00934A1F">
            <w:pPr>
              <w:jc w:val="center"/>
              <w:rPr>
                <w:rFonts w:asciiTheme="minorHAnsi" w:hAnsiTheme="minorHAnsi"/>
                <w:sz w:val="22"/>
                <w:szCs w:val="22"/>
              </w:rPr>
            </w:pPr>
            <w:r w:rsidRPr="0024042D">
              <w:rPr>
                <w:rFonts w:asciiTheme="minorHAnsi" w:hAnsiTheme="minorHAnsi"/>
                <w:sz w:val="22"/>
                <w:szCs w:val="22"/>
              </w:rPr>
              <w:t>American Indian /Alaska Native</w:t>
            </w:r>
          </w:p>
        </w:tc>
        <w:tc>
          <w:tcPr>
            <w:tcW w:w="1350" w:type="dxa"/>
            <w:shd w:val="clear" w:color="auto" w:fill="FFFFFF" w:themeFill="background1"/>
          </w:tcPr>
          <w:p w14:paraId="0B496B00" w14:textId="77777777" w:rsidR="00B76216" w:rsidRPr="009B5AFD" w:rsidRDefault="00B76216" w:rsidP="00934A1F">
            <w:pPr>
              <w:rPr>
                <w:rFonts w:asciiTheme="minorHAnsi" w:hAnsiTheme="minorHAnsi"/>
                <w:sz w:val="20"/>
                <w:szCs w:val="22"/>
              </w:rPr>
            </w:pPr>
            <w:r>
              <w:rPr>
                <w:rFonts w:asciiTheme="minorHAnsi" w:hAnsiTheme="minorHAnsi"/>
                <w:sz w:val="20"/>
                <w:szCs w:val="22"/>
              </w:rPr>
              <w:t>46 students</w:t>
            </w:r>
          </w:p>
        </w:tc>
        <w:tc>
          <w:tcPr>
            <w:tcW w:w="2520" w:type="dxa"/>
            <w:shd w:val="clear" w:color="auto" w:fill="auto"/>
          </w:tcPr>
          <w:p w14:paraId="1A9AA1C4" w14:textId="77777777" w:rsidR="00B76216" w:rsidRPr="00021900" w:rsidRDefault="00B76216" w:rsidP="00934A1F">
            <w:pPr>
              <w:rPr>
                <w:rFonts w:asciiTheme="minorHAnsi" w:hAnsiTheme="minorHAnsi"/>
                <w:sz w:val="20"/>
                <w:szCs w:val="22"/>
              </w:rPr>
            </w:pPr>
            <w:r w:rsidRPr="00021900">
              <w:rPr>
                <w:rFonts w:asciiTheme="minorHAnsi" w:hAnsiTheme="minorHAnsi"/>
                <w:sz w:val="20"/>
                <w:szCs w:val="22"/>
              </w:rPr>
              <w:t>20 female course enrollments</w:t>
            </w:r>
          </w:p>
        </w:tc>
        <w:tc>
          <w:tcPr>
            <w:tcW w:w="1692" w:type="dxa"/>
            <w:shd w:val="clear" w:color="auto" w:fill="D9D9D9" w:themeFill="background1" w:themeFillShade="D9"/>
          </w:tcPr>
          <w:p w14:paraId="393C899C" w14:textId="77777777" w:rsidR="00B76216" w:rsidRPr="009B5AFD" w:rsidRDefault="00B76216" w:rsidP="00934A1F">
            <w:pPr>
              <w:rPr>
                <w:rFonts w:asciiTheme="minorHAnsi" w:hAnsiTheme="minorHAnsi"/>
                <w:sz w:val="20"/>
                <w:szCs w:val="22"/>
              </w:rPr>
            </w:pPr>
          </w:p>
        </w:tc>
        <w:tc>
          <w:tcPr>
            <w:tcW w:w="1692" w:type="dxa"/>
            <w:shd w:val="clear" w:color="auto" w:fill="D9D9D9" w:themeFill="background1" w:themeFillShade="D9"/>
          </w:tcPr>
          <w:p w14:paraId="6278025B" w14:textId="77777777" w:rsidR="00B76216" w:rsidRPr="009B5AFD" w:rsidRDefault="00B76216" w:rsidP="00934A1F">
            <w:pPr>
              <w:rPr>
                <w:rFonts w:asciiTheme="minorHAnsi" w:hAnsiTheme="minorHAnsi"/>
                <w:sz w:val="20"/>
              </w:rPr>
            </w:pPr>
          </w:p>
        </w:tc>
        <w:tc>
          <w:tcPr>
            <w:tcW w:w="1692" w:type="dxa"/>
            <w:shd w:val="clear" w:color="auto" w:fill="D9D9D9" w:themeFill="background1" w:themeFillShade="D9"/>
          </w:tcPr>
          <w:p w14:paraId="30FF5159" w14:textId="77777777" w:rsidR="00B76216" w:rsidRPr="009B5AFD" w:rsidRDefault="00B76216" w:rsidP="00934A1F">
            <w:pPr>
              <w:rPr>
                <w:rFonts w:asciiTheme="minorHAnsi" w:hAnsiTheme="minorHAnsi"/>
                <w:sz w:val="20"/>
              </w:rPr>
            </w:pPr>
          </w:p>
        </w:tc>
        <w:tc>
          <w:tcPr>
            <w:tcW w:w="1692" w:type="dxa"/>
            <w:shd w:val="clear" w:color="auto" w:fill="D9D9D9" w:themeFill="background1" w:themeFillShade="D9"/>
          </w:tcPr>
          <w:p w14:paraId="4DE09993" w14:textId="77777777" w:rsidR="00B76216" w:rsidRPr="009B5AFD" w:rsidRDefault="00B76216" w:rsidP="00934A1F">
            <w:pPr>
              <w:rPr>
                <w:rFonts w:asciiTheme="minorHAnsi" w:hAnsiTheme="minorHAnsi"/>
                <w:sz w:val="20"/>
                <w:szCs w:val="22"/>
              </w:rPr>
            </w:pPr>
          </w:p>
        </w:tc>
        <w:tc>
          <w:tcPr>
            <w:tcW w:w="1692" w:type="dxa"/>
            <w:shd w:val="clear" w:color="auto" w:fill="D9D9D9" w:themeFill="background1" w:themeFillShade="D9"/>
          </w:tcPr>
          <w:p w14:paraId="3C7078DD" w14:textId="77777777" w:rsidR="00B76216" w:rsidRPr="009B5AFD" w:rsidRDefault="00B76216" w:rsidP="00934A1F">
            <w:pPr>
              <w:rPr>
                <w:rFonts w:asciiTheme="minorHAnsi" w:hAnsiTheme="minorHAnsi"/>
                <w:sz w:val="20"/>
                <w:szCs w:val="22"/>
              </w:rPr>
            </w:pPr>
          </w:p>
        </w:tc>
      </w:tr>
      <w:tr w:rsidR="00B76216" w:rsidRPr="0024042D" w14:paraId="49D5CF7B" w14:textId="77777777" w:rsidTr="00934A1F">
        <w:trPr>
          <w:trHeight w:val="710"/>
        </w:trPr>
        <w:tc>
          <w:tcPr>
            <w:tcW w:w="1815" w:type="dxa"/>
            <w:vAlign w:val="center"/>
          </w:tcPr>
          <w:p w14:paraId="534FA3BA" w14:textId="77777777" w:rsidR="00B76216" w:rsidRPr="0024042D" w:rsidRDefault="00B76216" w:rsidP="00934A1F">
            <w:pPr>
              <w:jc w:val="center"/>
              <w:rPr>
                <w:rFonts w:asciiTheme="minorHAnsi" w:hAnsiTheme="minorHAnsi"/>
                <w:sz w:val="22"/>
                <w:szCs w:val="22"/>
              </w:rPr>
            </w:pPr>
            <w:r w:rsidRPr="0024042D">
              <w:rPr>
                <w:rFonts w:asciiTheme="minorHAnsi" w:hAnsiTheme="minorHAnsi"/>
                <w:sz w:val="22"/>
                <w:szCs w:val="22"/>
              </w:rPr>
              <w:t>Asian</w:t>
            </w:r>
          </w:p>
        </w:tc>
        <w:tc>
          <w:tcPr>
            <w:tcW w:w="1350" w:type="dxa"/>
            <w:shd w:val="clear" w:color="auto" w:fill="auto"/>
          </w:tcPr>
          <w:p w14:paraId="3148F1E9" w14:textId="77777777" w:rsidR="00B76216" w:rsidRPr="009B5AFD" w:rsidRDefault="00B76216" w:rsidP="00934A1F">
            <w:pPr>
              <w:rPr>
                <w:rFonts w:asciiTheme="minorHAnsi" w:hAnsiTheme="minorHAnsi"/>
                <w:sz w:val="20"/>
                <w:szCs w:val="22"/>
              </w:rPr>
            </w:pPr>
            <w:r>
              <w:rPr>
                <w:rFonts w:asciiTheme="minorHAnsi" w:hAnsiTheme="minorHAnsi"/>
                <w:sz w:val="20"/>
                <w:szCs w:val="22"/>
              </w:rPr>
              <w:t>2,323 students</w:t>
            </w:r>
          </w:p>
        </w:tc>
        <w:tc>
          <w:tcPr>
            <w:tcW w:w="2520" w:type="dxa"/>
            <w:shd w:val="clear" w:color="auto" w:fill="D9D9D9" w:themeFill="background1" w:themeFillShade="D9"/>
          </w:tcPr>
          <w:p w14:paraId="56753B3B" w14:textId="77777777" w:rsidR="00B76216" w:rsidRPr="00021900" w:rsidRDefault="00B76216" w:rsidP="00934A1F">
            <w:pPr>
              <w:rPr>
                <w:rFonts w:asciiTheme="minorHAnsi" w:hAnsiTheme="minorHAnsi"/>
                <w:sz w:val="20"/>
                <w:szCs w:val="22"/>
              </w:rPr>
            </w:pPr>
          </w:p>
        </w:tc>
        <w:tc>
          <w:tcPr>
            <w:tcW w:w="1692" w:type="dxa"/>
            <w:shd w:val="clear" w:color="auto" w:fill="D9D9D9" w:themeFill="background1" w:themeFillShade="D9"/>
          </w:tcPr>
          <w:p w14:paraId="6A6E1A20" w14:textId="77777777" w:rsidR="00B76216" w:rsidRPr="009B5AFD" w:rsidRDefault="00B76216" w:rsidP="00934A1F">
            <w:pPr>
              <w:rPr>
                <w:rFonts w:asciiTheme="minorHAnsi" w:hAnsiTheme="minorHAnsi"/>
                <w:sz w:val="20"/>
                <w:szCs w:val="22"/>
              </w:rPr>
            </w:pPr>
          </w:p>
        </w:tc>
        <w:tc>
          <w:tcPr>
            <w:tcW w:w="1692" w:type="dxa"/>
            <w:shd w:val="clear" w:color="auto" w:fill="D9D9D9" w:themeFill="background1" w:themeFillShade="D9"/>
          </w:tcPr>
          <w:p w14:paraId="1CED39B5" w14:textId="77777777" w:rsidR="00B76216" w:rsidRPr="009B5AFD" w:rsidRDefault="00B76216" w:rsidP="00934A1F">
            <w:pPr>
              <w:rPr>
                <w:rFonts w:asciiTheme="minorHAnsi" w:hAnsiTheme="minorHAnsi"/>
                <w:sz w:val="20"/>
              </w:rPr>
            </w:pPr>
          </w:p>
        </w:tc>
        <w:tc>
          <w:tcPr>
            <w:tcW w:w="1692" w:type="dxa"/>
            <w:shd w:val="clear" w:color="auto" w:fill="D9D9D9" w:themeFill="background1" w:themeFillShade="D9"/>
          </w:tcPr>
          <w:p w14:paraId="53CBA6CD" w14:textId="77777777" w:rsidR="00B76216" w:rsidRPr="009B5AFD" w:rsidRDefault="00B76216" w:rsidP="00934A1F">
            <w:pPr>
              <w:rPr>
                <w:rFonts w:asciiTheme="minorHAnsi" w:hAnsiTheme="minorHAnsi"/>
                <w:sz w:val="20"/>
              </w:rPr>
            </w:pPr>
          </w:p>
        </w:tc>
        <w:tc>
          <w:tcPr>
            <w:tcW w:w="1692" w:type="dxa"/>
            <w:shd w:val="clear" w:color="auto" w:fill="auto"/>
          </w:tcPr>
          <w:p w14:paraId="46CADC57" w14:textId="77777777" w:rsidR="00B76216" w:rsidRPr="009B5AFD" w:rsidRDefault="00B76216" w:rsidP="00934A1F">
            <w:pPr>
              <w:rPr>
                <w:rFonts w:asciiTheme="minorHAnsi" w:hAnsiTheme="minorHAnsi"/>
                <w:sz w:val="20"/>
                <w:szCs w:val="22"/>
              </w:rPr>
            </w:pPr>
            <w:r>
              <w:rPr>
                <w:rFonts w:asciiTheme="minorHAnsi" w:hAnsiTheme="minorHAnsi"/>
                <w:sz w:val="20"/>
                <w:szCs w:val="22"/>
              </w:rPr>
              <w:t>1 Other</w:t>
            </w:r>
            <w:r w:rsidRPr="009B5AFD">
              <w:rPr>
                <w:rFonts w:asciiTheme="minorHAnsi" w:hAnsiTheme="minorHAnsi"/>
                <w:sz w:val="20"/>
                <w:szCs w:val="22"/>
              </w:rPr>
              <w:t xml:space="preserve">, </w:t>
            </w:r>
            <w:r>
              <w:rPr>
                <w:rFonts w:asciiTheme="minorHAnsi" w:hAnsiTheme="minorHAnsi"/>
                <w:sz w:val="20"/>
                <w:szCs w:val="22"/>
              </w:rPr>
              <w:t xml:space="preserve">1 </w:t>
            </w:r>
            <w:r w:rsidRPr="009B5AFD">
              <w:rPr>
                <w:rFonts w:asciiTheme="minorHAnsi" w:hAnsiTheme="minorHAnsi"/>
                <w:sz w:val="20"/>
                <w:szCs w:val="22"/>
              </w:rPr>
              <w:t>Southeast</w:t>
            </w:r>
          </w:p>
        </w:tc>
        <w:tc>
          <w:tcPr>
            <w:tcW w:w="1692" w:type="dxa"/>
            <w:shd w:val="clear" w:color="auto" w:fill="auto"/>
          </w:tcPr>
          <w:p w14:paraId="6F73D596" w14:textId="77777777" w:rsidR="00B76216" w:rsidRPr="009B5AFD" w:rsidRDefault="00B76216" w:rsidP="00934A1F">
            <w:pPr>
              <w:rPr>
                <w:rFonts w:asciiTheme="minorHAnsi" w:hAnsiTheme="minorHAnsi"/>
                <w:sz w:val="20"/>
                <w:szCs w:val="22"/>
              </w:rPr>
            </w:pPr>
            <w:r>
              <w:rPr>
                <w:rFonts w:asciiTheme="minorHAnsi" w:hAnsiTheme="minorHAnsi"/>
                <w:sz w:val="20"/>
                <w:szCs w:val="22"/>
              </w:rPr>
              <w:t>0 East, 0 Indian, 0 Southeast</w:t>
            </w:r>
          </w:p>
        </w:tc>
      </w:tr>
      <w:tr w:rsidR="00B76216" w:rsidRPr="0024042D" w14:paraId="392F1919" w14:textId="77777777" w:rsidTr="00934A1F">
        <w:trPr>
          <w:trHeight w:val="863"/>
        </w:trPr>
        <w:tc>
          <w:tcPr>
            <w:tcW w:w="1815" w:type="dxa"/>
            <w:vAlign w:val="center"/>
          </w:tcPr>
          <w:p w14:paraId="2A85826B" w14:textId="77777777" w:rsidR="00B76216" w:rsidRPr="0024042D" w:rsidRDefault="00B76216" w:rsidP="00934A1F">
            <w:pPr>
              <w:jc w:val="center"/>
              <w:rPr>
                <w:rFonts w:asciiTheme="minorHAnsi" w:hAnsiTheme="minorHAnsi"/>
                <w:sz w:val="22"/>
                <w:szCs w:val="22"/>
              </w:rPr>
            </w:pPr>
            <w:r w:rsidRPr="0024042D">
              <w:rPr>
                <w:rFonts w:asciiTheme="minorHAnsi" w:hAnsiTheme="minorHAnsi"/>
                <w:sz w:val="22"/>
                <w:szCs w:val="22"/>
              </w:rPr>
              <w:t>Black /African American</w:t>
            </w:r>
          </w:p>
        </w:tc>
        <w:tc>
          <w:tcPr>
            <w:tcW w:w="1350" w:type="dxa"/>
            <w:shd w:val="clear" w:color="auto" w:fill="D9D9D9" w:themeFill="background1" w:themeFillShade="D9"/>
          </w:tcPr>
          <w:p w14:paraId="5EE90974" w14:textId="77777777" w:rsidR="00B76216" w:rsidRPr="009B5AFD" w:rsidRDefault="00B76216" w:rsidP="00934A1F">
            <w:pPr>
              <w:rPr>
                <w:rFonts w:asciiTheme="minorHAnsi" w:hAnsiTheme="minorHAnsi"/>
                <w:sz w:val="20"/>
                <w:szCs w:val="22"/>
              </w:rPr>
            </w:pPr>
          </w:p>
        </w:tc>
        <w:tc>
          <w:tcPr>
            <w:tcW w:w="2520" w:type="dxa"/>
            <w:shd w:val="clear" w:color="auto" w:fill="auto"/>
          </w:tcPr>
          <w:p w14:paraId="2D1C8507" w14:textId="77777777" w:rsidR="00B76216" w:rsidRPr="00021900" w:rsidRDefault="00B76216" w:rsidP="00934A1F">
            <w:pPr>
              <w:rPr>
                <w:rFonts w:asciiTheme="minorHAnsi" w:hAnsiTheme="minorHAnsi"/>
                <w:sz w:val="20"/>
                <w:szCs w:val="22"/>
              </w:rPr>
            </w:pPr>
            <w:r w:rsidRPr="00021900">
              <w:rPr>
                <w:rFonts w:asciiTheme="minorHAnsi" w:hAnsiTheme="minorHAnsi"/>
                <w:sz w:val="20"/>
                <w:szCs w:val="22"/>
              </w:rPr>
              <w:t>857 course enrollments</w:t>
            </w:r>
          </w:p>
        </w:tc>
        <w:tc>
          <w:tcPr>
            <w:tcW w:w="1692" w:type="dxa"/>
            <w:shd w:val="clear" w:color="auto" w:fill="auto"/>
          </w:tcPr>
          <w:p w14:paraId="3A2827DF" w14:textId="77777777" w:rsidR="00B76216" w:rsidRPr="009B5AFD" w:rsidRDefault="00B76216" w:rsidP="00934A1F">
            <w:pPr>
              <w:rPr>
                <w:rFonts w:asciiTheme="minorHAnsi" w:hAnsiTheme="minorHAnsi"/>
                <w:sz w:val="20"/>
                <w:szCs w:val="22"/>
              </w:rPr>
            </w:pPr>
            <w:r>
              <w:rPr>
                <w:rFonts w:asciiTheme="minorHAnsi" w:hAnsiTheme="minorHAnsi"/>
                <w:sz w:val="20"/>
                <w:szCs w:val="22"/>
              </w:rPr>
              <w:t>11 students</w:t>
            </w:r>
          </w:p>
        </w:tc>
        <w:tc>
          <w:tcPr>
            <w:tcW w:w="1692" w:type="dxa"/>
          </w:tcPr>
          <w:p w14:paraId="318E770C" w14:textId="77777777" w:rsidR="00B76216" w:rsidRPr="009B5AFD" w:rsidRDefault="00B76216" w:rsidP="00934A1F">
            <w:pPr>
              <w:rPr>
                <w:rFonts w:asciiTheme="minorHAnsi" w:hAnsiTheme="minorHAnsi"/>
                <w:sz w:val="20"/>
              </w:rPr>
            </w:pPr>
            <w:r>
              <w:rPr>
                <w:rFonts w:asciiTheme="minorHAnsi" w:hAnsiTheme="minorHAnsi"/>
                <w:sz w:val="20"/>
              </w:rPr>
              <w:t>1 student</w:t>
            </w:r>
          </w:p>
        </w:tc>
        <w:tc>
          <w:tcPr>
            <w:tcW w:w="1692" w:type="dxa"/>
            <w:shd w:val="clear" w:color="auto" w:fill="D9D9D9" w:themeFill="background1" w:themeFillShade="D9"/>
          </w:tcPr>
          <w:p w14:paraId="4179C374" w14:textId="77777777" w:rsidR="00B76216" w:rsidRPr="009B5AFD" w:rsidRDefault="00B76216" w:rsidP="00934A1F">
            <w:pPr>
              <w:rPr>
                <w:rFonts w:asciiTheme="minorHAnsi" w:hAnsiTheme="minorHAnsi"/>
                <w:sz w:val="20"/>
              </w:rPr>
            </w:pPr>
          </w:p>
        </w:tc>
        <w:tc>
          <w:tcPr>
            <w:tcW w:w="1692" w:type="dxa"/>
            <w:shd w:val="clear" w:color="auto" w:fill="auto"/>
          </w:tcPr>
          <w:p w14:paraId="774C068A" w14:textId="77777777" w:rsidR="00B76216" w:rsidRPr="009B5AFD" w:rsidRDefault="00B76216" w:rsidP="00934A1F">
            <w:pPr>
              <w:rPr>
                <w:rFonts w:asciiTheme="minorHAnsi" w:hAnsiTheme="minorHAnsi"/>
                <w:sz w:val="20"/>
                <w:szCs w:val="22"/>
              </w:rPr>
            </w:pPr>
            <w:r>
              <w:rPr>
                <w:rFonts w:asciiTheme="minorHAnsi" w:hAnsiTheme="minorHAnsi"/>
                <w:sz w:val="20"/>
                <w:szCs w:val="22"/>
              </w:rPr>
              <w:t>8 students</w:t>
            </w:r>
          </w:p>
        </w:tc>
        <w:tc>
          <w:tcPr>
            <w:tcW w:w="1692" w:type="dxa"/>
            <w:shd w:val="clear" w:color="auto" w:fill="FFFFFF" w:themeFill="background1"/>
          </w:tcPr>
          <w:p w14:paraId="3AA3CE53" w14:textId="77777777" w:rsidR="00B76216" w:rsidRPr="009B5AFD" w:rsidRDefault="00B76216" w:rsidP="00934A1F">
            <w:pPr>
              <w:rPr>
                <w:rFonts w:asciiTheme="minorHAnsi" w:hAnsiTheme="minorHAnsi"/>
                <w:sz w:val="20"/>
                <w:szCs w:val="22"/>
              </w:rPr>
            </w:pPr>
            <w:r>
              <w:rPr>
                <w:rFonts w:asciiTheme="minorHAnsi" w:hAnsiTheme="minorHAnsi"/>
                <w:sz w:val="20"/>
                <w:szCs w:val="22"/>
              </w:rPr>
              <w:t>0 students</w:t>
            </w:r>
          </w:p>
        </w:tc>
      </w:tr>
      <w:tr w:rsidR="00B76216" w:rsidRPr="0024042D" w14:paraId="1E8C47F7" w14:textId="77777777" w:rsidTr="00934A1F">
        <w:trPr>
          <w:trHeight w:val="119"/>
        </w:trPr>
        <w:tc>
          <w:tcPr>
            <w:tcW w:w="1815" w:type="dxa"/>
            <w:vAlign w:val="center"/>
          </w:tcPr>
          <w:p w14:paraId="5EE2B0D7" w14:textId="77777777" w:rsidR="00B76216" w:rsidRPr="0024042D" w:rsidRDefault="00B76216" w:rsidP="00934A1F">
            <w:pPr>
              <w:jc w:val="center"/>
              <w:rPr>
                <w:rFonts w:asciiTheme="minorHAnsi" w:hAnsiTheme="minorHAnsi"/>
                <w:sz w:val="22"/>
                <w:szCs w:val="22"/>
              </w:rPr>
            </w:pPr>
            <w:r w:rsidRPr="0024042D">
              <w:rPr>
                <w:rFonts w:asciiTheme="minorHAnsi" w:hAnsiTheme="minorHAnsi"/>
                <w:sz w:val="22"/>
                <w:szCs w:val="22"/>
              </w:rPr>
              <w:t>Hispanic or Latino</w:t>
            </w:r>
          </w:p>
        </w:tc>
        <w:tc>
          <w:tcPr>
            <w:tcW w:w="1350" w:type="dxa"/>
            <w:shd w:val="clear" w:color="auto" w:fill="D9D9D9" w:themeFill="background1" w:themeFillShade="D9"/>
          </w:tcPr>
          <w:p w14:paraId="39A7235D" w14:textId="77777777" w:rsidR="00B76216" w:rsidRPr="009B5AFD" w:rsidRDefault="00B76216" w:rsidP="00934A1F">
            <w:pPr>
              <w:rPr>
                <w:rFonts w:asciiTheme="minorHAnsi" w:hAnsiTheme="minorHAnsi"/>
                <w:sz w:val="20"/>
                <w:szCs w:val="22"/>
              </w:rPr>
            </w:pPr>
          </w:p>
        </w:tc>
        <w:tc>
          <w:tcPr>
            <w:tcW w:w="2520" w:type="dxa"/>
            <w:shd w:val="clear" w:color="auto" w:fill="auto"/>
          </w:tcPr>
          <w:p w14:paraId="5C0478E8" w14:textId="77777777" w:rsidR="00B76216" w:rsidRPr="00021900" w:rsidRDefault="00B76216" w:rsidP="00934A1F">
            <w:pPr>
              <w:rPr>
                <w:rFonts w:asciiTheme="minorHAnsi" w:hAnsiTheme="minorHAnsi"/>
                <w:sz w:val="20"/>
                <w:szCs w:val="22"/>
              </w:rPr>
            </w:pPr>
            <w:r w:rsidRPr="00021900">
              <w:rPr>
                <w:rFonts w:asciiTheme="minorHAnsi" w:hAnsiTheme="minorHAnsi"/>
                <w:sz w:val="20"/>
                <w:szCs w:val="22"/>
              </w:rPr>
              <w:t>1065 female course enrollments</w:t>
            </w:r>
          </w:p>
        </w:tc>
        <w:tc>
          <w:tcPr>
            <w:tcW w:w="1692" w:type="dxa"/>
            <w:shd w:val="clear" w:color="auto" w:fill="D9D9D9" w:themeFill="background1" w:themeFillShade="D9"/>
          </w:tcPr>
          <w:p w14:paraId="329F391E" w14:textId="77777777" w:rsidR="00B76216" w:rsidRPr="009B5AFD" w:rsidRDefault="00B76216" w:rsidP="00934A1F">
            <w:pPr>
              <w:rPr>
                <w:rFonts w:asciiTheme="minorHAnsi" w:hAnsiTheme="minorHAnsi"/>
                <w:sz w:val="20"/>
                <w:szCs w:val="22"/>
              </w:rPr>
            </w:pPr>
          </w:p>
        </w:tc>
        <w:tc>
          <w:tcPr>
            <w:tcW w:w="1692" w:type="dxa"/>
          </w:tcPr>
          <w:p w14:paraId="215F0FC3" w14:textId="77777777" w:rsidR="00B76216" w:rsidRPr="009B5AFD" w:rsidRDefault="00B76216" w:rsidP="00934A1F">
            <w:pPr>
              <w:rPr>
                <w:rFonts w:asciiTheme="minorHAnsi" w:hAnsiTheme="minorHAnsi"/>
                <w:sz w:val="20"/>
              </w:rPr>
            </w:pPr>
            <w:r>
              <w:rPr>
                <w:rFonts w:asciiTheme="minorHAnsi" w:hAnsiTheme="minorHAnsi"/>
                <w:sz w:val="20"/>
              </w:rPr>
              <w:t>16 students</w:t>
            </w:r>
          </w:p>
        </w:tc>
        <w:tc>
          <w:tcPr>
            <w:tcW w:w="1692" w:type="dxa"/>
            <w:shd w:val="clear" w:color="auto" w:fill="FFFFFF" w:themeFill="background1"/>
          </w:tcPr>
          <w:p w14:paraId="56EC79D7" w14:textId="77777777" w:rsidR="00B76216" w:rsidRPr="009B5AFD" w:rsidRDefault="00B76216" w:rsidP="00934A1F">
            <w:pPr>
              <w:rPr>
                <w:rFonts w:asciiTheme="minorHAnsi" w:hAnsiTheme="minorHAnsi"/>
                <w:sz w:val="20"/>
              </w:rPr>
            </w:pPr>
            <w:r>
              <w:rPr>
                <w:rFonts w:asciiTheme="minorHAnsi" w:hAnsiTheme="minorHAnsi"/>
                <w:sz w:val="20"/>
              </w:rPr>
              <w:t>1 female</w:t>
            </w:r>
          </w:p>
        </w:tc>
        <w:tc>
          <w:tcPr>
            <w:tcW w:w="1692" w:type="dxa"/>
            <w:shd w:val="clear" w:color="auto" w:fill="auto"/>
          </w:tcPr>
          <w:p w14:paraId="490B0A51" w14:textId="77777777" w:rsidR="00B76216" w:rsidRPr="009B5AFD" w:rsidRDefault="00B76216" w:rsidP="00934A1F">
            <w:pPr>
              <w:rPr>
                <w:rFonts w:asciiTheme="minorHAnsi" w:hAnsiTheme="minorHAnsi"/>
                <w:sz w:val="20"/>
                <w:szCs w:val="22"/>
              </w:rPr>
            </w:pPr>
            <w:r>
              <w:rPr>
                <w:rFonts w:asciiTheme="minorHAnsi" w:hAnsiTheme="minorHAnsi"/>
                <w:sz w:val="20"/>
                <w:szCs w:val="22"/>
              </w:rPr>
              <w:t>19 students</w:t>
            </w:r>
          </w:p>
        </w:tc>
        <w:tc>
          <w:tcPr>
            <w:tcW w:w="1692" w:type="dxa"/>
            <w:shd w:val="clear" w:color="auto" w:fill="auto"/>
          </w:tcPr>
          <w:p w14:paraId="47979DC4" w14:textId="77777777" w:rsidR="00B76216" w:rsidRPr="007B081B" w:rsidRDefault="00B76216" w:rsidP="00934A1F">
            <w:pPr>
              <w:rPr>
                <w:rFonts w:asciiTheme="minorHAnsi" w:hAnsiTheme="minorHAnsi"/>
                <w:sz w:val="20"/>
                <w:szCs w:val="22"/>
              </w:rPr>
            </w:pPr>
            <w:r>
              <w:rPr>
                <w:rFonts w:asciiTheme="minorHAnsi" w:hAnsiTheme="minorHAnsi"/>
                <w:sz w:val="20"/>
                <w:szCs w:val="22"/>
              </w:rPr>
              <w:t>41 students</w:t>
            </w:r>
          </w:p>
        </w:tc>
      </w:tr>
      <w:tr w:rsidR="00B76216" w:rsidRPr="0024042D" w14:paraId="4F9FE457" w14:textId="77777777" w:rsidTr="00934A1F">
        <w:trPr>
          <w:trHeight w:val="63"/>
        </w:trPr>
        <w:tc>
          <w:tcPr>
            <w:tcW w:w="1815" w:type="dxa"/>
            <w:vAlign w:val="center"/>
          </w:tcPr>
          <w:p w14:paraId="06B18774" w14:textId="77777777" w:rsidR="00B76216" w:rsidRPr="0024042D" w:rsidRDefault="00B76216" w:rsidP="00934A1F">
            <w:pPr>
              <w:jc w:val="center"/>
              <w:rPr>
                <w:rFonts w:asciiTheme="minorHAnsi" w:hAnsiTheme="minorHAnsi"/>
              </w:rPr>
            </w:pPr>
            <w:r w:rsidRPr="0024042D">
              <w:rPr>
                <w:rFonts w:asciiTheme="minorHAnsi" w:hAnsiTheme="minorHAnsi"/>
              </w:rPr>
              <w:t>Filipino</w:t>
            </w:r>
          </w:p>
        </w:tc>
        <w:tc>
          <w:tcPr>
            <w:tcW w:w="1350" w:type="dxa"/>
            <w:shd w:val="clear" w:color="auto" w:fill="D9D9D9" w:themeFill="background1" w:themeFillShade="D9"/>
          </w:tcPr>
          <w:p w14:paraId="63A633DF" w14:textId="77777777" w:rsidR="00B76216" w:rsidRPr="009B5AFD" w:rsidRDefault="00B76216" w:rsidP="00934A1F">
            <w:pPr>
              <w:rPr>
                <w:rFonts w:asciiTheme="minorHAnsi" w:hAnsiTheme="minorHAnsi"/>
                <w:sz w:val="20"/>
              </w:rPr>
            </w:pPr>
          </w:p>
        </w:tc>
        <w:tc>
          <w:tcPr>
            <w:tcW w:w="2520" w:type="dxa"/>
            <w:shd w:val="clear" w:color="auto" w:fill="D9D9D9" w:themeFill="background1" w:themeFillShade="D9"/>
          </w:tcPr>
          <w:p w14:paraId="7A20DDD5" w14:textId="77777777" w:rsidR="00B76216" w:rsidRPr="00021900" w:rsidRDefault="00B76216" w:rsidP="00934A1F">
            <w:pPr>
              <w:rPr>
                <w:rFonts w:asciiTheme="minorHAnsi" w:hAnsiTheme="minorHAnsi"/>
                <w:sz w:val="20"/>
              </w:rPr>
            </w:pPr>
          </w:p>
        </w:tc>
        <w:tc>
          <w:tcPr>
            <w:tcW w:w="1692" w:type="dxa"/>
            <w:shd w:val="clear" w:color="auto" w:fill="FFFFFF" w:themeFill="background1"/>
          </w:tcPr>
          <w:p w14:paraId="59EB1CD4" w14:textId="77777777" w:rsidR="00B76216" w:rsidRPr="009B5AFD" w:rsidRDefault="00B76216" w:rsidP="00934A1F">
            <w:pPr>
              <w:rPr>
                <w:rFonts w:asciiTheme="minorHAnsi" w:hAnsiTheme="minorHAnsi"/>
                <w:sz w:val="20"/>
              </w:rPr>
            </w:pPr>
            <w:r>
              <w:rPr>
                <w:rFonts w:asciiTheme="minorHAnsi" w:hAnsiTheme="minorHAnsi"/>
                <w:sz w:val="20"/>
              </w:rPr>
              <w:t>4 males</w:t>
            </w:r>
          </w:p>
        </w:tc>
        <w:tc>
          <w:tcPr>
            <w:tcW w:w="1692" w:type="dxa"/>
            <w:shd w:val="clear" w:color="auto" w:fill="D9D9D9" w:themeFill="background1" w:themeFillShade="D9"/>
          </w:tcPr>
          <w:p w14:paraId="2BBDD2F3" w14:textId="77777777" w:rsidR="00B76216" w:rsidRPr="009B5AFD" w:rsidRDefault="00B76216" w:rsidP="00934A1F">
            <w:pPr>
              <w:rPr>
                <w:rFonts w:asciiTheme="minorHAnsi" w:hAnsiTheme="minorHAnsi"/>
                <w:sz w:val="20"/>
              </w:rPr>
            </w:pPr>
          </w:p>
        </w:tc>
        <w:tc>
          <w:tcPr>
            <w:tcW w:w="1692" w:type="dxa"/>
            <w:shd w:val="clear" w:color="auto" w:fill="D9D9D9" w:themeFill="background1" w:themeFillShade="D9"/>
          </w:tcPr>
          <w:p w14:paraId="2C527744" w14:textId="77777777" w:rsidR="00B76216" w:rsidRPr="009B5AFD" w:rsidRDefault="00B76216" w:rsidP="00934A1F">
            <w:pPr>
              <w:rPr>
                <w:rFonts w:asciiTheme="minorHAnsi" w:hAnsiTheme="minorHAnsi"/>
                <w:sz w:val="20"/>
              </w:rPr>
            </w:pPr>
          </w:p>
        </w:tc>
        <w:tc>
          <w:tcPr>
            <w:tcW w:w="1692" w:type="dxa"/>
            <w:shd w:val="clear" w:color="auto" w:fill="auto"/>
          </w:tcPr>
          <w:p w14:paraId="72B62E03" w14:textId="77777777" w:rsidR="00B76216" w:rsidRPr="009B5AFD" w:rsidRDefault="00B76216" w:rsidP="00934A1F">
            <w:pPr>
              <w:rPr>
                <w:rFonts w:asciiTheme="minorHAnsi" w:hAnsiTheme="minorHAnsi"/>
                <w:sz w:val="20"/>
              </w:rPr>
            </w:pPr>
            <w:r>
              <w:rPr>
                <w:rFonts w:asciiTheme="minorHAnsi" w:hAnsiTheme="minorHAnsi"/>
                <w:sz w:val="20"/>
              </w:rPr>
              <w:t>0 students</w:t>
            </w:r>
          </w:p>
        </w:tc>
        <w:tc>
          <w:tcPr>
            <w:tcW w:w="1692" w:type="dxa"/>
            <w:shd w:val="clear" w:color="auto" w:fill="auto"/>
          </w:tcPr>
          <w:p w14:paraId="52101FC7" w14:textId="77777777" w:rsidR="00B76216" w:rsidRPr="009B5AFD" w:rsidRDefault="00B76216" w:rsidP="00934A1F">
            <w:pPr>
              <w:rPr>
                <w:rFonts w:asciiTheme="minorHAnsi" w:hAnsiTheme="minorHAnsi"/>
                <w:sz w:val="20"/>
              </w:rPr>
            </w:pPr>
            <w:r>
              <w:rPr>
                <w:rFonts w:asciiTheme="minorHAnsi" w:hAnsiTheme="minorHAnsi"/>
                <w:sz w:val="20"/>
              </w:rPr>
              <w:t>1 student</w:t>
            </w:r>
          </w:p>
        </w:tc>
      </w:tr>
      <w:tr w:rsidR="00B76216" w:rsidRPr="0024042D" w14:paraId="79CE8D94" w14:textId="77777777" w:rsidTr="00934A1F">
        <w:trPr>
          <w:trHeight w:val="177"/>
        </w:trPr>
        <w:tc>
          <w:tcPr>
            <w:tcW w:w="1815" w:type="dxa"/>
            <w:vAlign w:val="center"/>
          </w:tcPr>
          <w:p w14:paraId="4407CFA5" w14:textId="77777777" w:rsidR="00B76216" w:rsidRPr="0024042D" w:rsidRDefault="00B76216" w:rsidP="00934A1F">
            <w:pPr>
              <w:jc w:val="center"/>
              <w:rPr>
                <w:rFonts w:asciiTheme="minorHAnsi" w:hAnsiTheme="minorHAnsi"/>
                <w:sz w:val="22"/>
                <w:szCs w:val="22"/>
              </w:rPr>
            </w:pPr>
            <w:r w:rsidRPr="0024042D">
              <w:rPr>
                <w:rFonts w:asciiTheme="minorHAnsi" w:hAnsiTheme="minorHAnsi"/>
                <w:sz w:val="22"/>
                <w:szCs w:val="22"/>
              </w:rPr>
              <w:t>Native Hawaiian/Pacific Islander</w:t>
            </w:r>
          </w:p>
        </w:tc>
        <w:tc>
          <w:tcPr>
            <w:tcW w:w="1350" w:type="dxa"/>
            <w:shd w:val="clear" w:color="auto" w:fill="D9D9D9" w:themeFill="background1" w:themeFillShade="D9"/>
          </w:tcPr>
          <w:p w14:paraId="7AB5D84F" w14:textId="77777777" w:rsidR="00B76216" w:rsidRPr="009B5AFD" w:rsidRDefault="00B76216" w:rsidP="00934A1F">
            <w:pPr>
              <w:rPr>
                <w:rFonts w:asciiTheme="minorHAnsi" w:hAnsiTheme="minorHAnsi"/>
                <w:sz w:val="20"/>
                <w:szCs w:val="22"/>
              </w:rPr>
            </w:pPr>
          </w:p>
        </w:tc>
        <w:tc>
          <w:tcPr>
            <w:tcW w:w="2520" w:type="dxa"/>
            <w:shd w:val="clear" w:color="auto" w:fill="auto"/>
          </w:tcPr>
          <w:p w14:paraId="2D385A11" w14:textId="77777777" w:rsidR="00B76216" w:rsidRPr="00021900" w:rsidRDefault="00B76216" w:rsidP="00934A1F">
            <w:pPr>
              <w:rPr>
                <w:rFonts w:asciiTheme="minorHAnsi" w:hAnsiTheme="minorHAnsi"/>
                <w:sz w:val="20"/>
                <w:szCs w:val="22"/>
              </w:rPr>
            </w:pPr>
            <w:r w:rsidRPr="00021900">
              <w:rPr>
                <w:rFonts w:asciiTheme="minorHAnsi" w:hAnsiTheme="minorHAnsi"/>
                <w:sz w:val="20"/>
                <w:szCs w:val="22"/>
              </w:rPr>
              <w:t>16 female course enrollments</w:t>
            </w:r>
          </w:p>
        </w:tc>
        <w:tc>
          <w:tcPr>
            <w:tcW w:w="1692" w:type="dxa"/>
            <w:shd w:val="clear" w:color="auto" w:fill="D9D9D9" w:themeFill="background1" w:themeFillShade="D9"/>
          </w:tcPr>
          <w:p w14:paraId="65E41251" w14:textId="77777777" w:rsidR="00B76216" w:rsidRPr="009B5AFD" w:rsidRDefault="00B76216" w:rsidP="00934A1F">
            <w:pPr>
              <w:rPr>
                <w:rFonts w:asciiTheme="minorHAnsi" w:hAnsiTheme="minorHAnsi"/>
                <w:sz w:val="20"/>
                <w:szCs w:val="22"/>
              </w:rPr>
            </w:pPr>
          </w:p>
        </w:tc>
        <w:tc>
          <w:tcPr>
            <w:tcW w:w="1692" w:type="dxa"/>
            <w:shd w:val="clear" w:color="auto" w:fill="D9D9D9" w:themeFill="background1" w:themeFillShade="D9"/>
          </w:tcPr>
          <w:p w14:paraId="799FACF3" w14:textId="77777777" w:rsidR="00B76216" w:rsidRPr="009B5AFD" w:rsidRDefault="00B76216" w:rsidP="00934A1F">
            <w:pPr>
              <w:rPr>
                <w:rFonts w:asciiTheme="minorHAnsi" w:hAnsiTheme="minorHAnsi"/>
                <w:sz w:val="20"/>
              </w:rPr>
            </w:pPr>
          </w:p>
        </w:tc>
        <w:tc>
          <w:tcPr>
            <w:tcW w:w="1692" w:type="dxa"/>
            <w:shd w:val="clear" w:color="auto" w:fill="D9D9D9" w:themeFill="background1" w:themeFillShade="D9"/>
          </w:tcPr>
          <w:p w14:paraId="7DBAEC52" w14:textId="77777777" w:rsidR="00B76216" w:rsidRPr="009B5AFD" w:rsidRDefault="00B76216" w:rsidP="00934A1F">
            <w:pPr>
              <w:rPr>
                <w:rFonts w:asciiTheme="minorHAnsi" w:hAnsiTheme="minorHAnsi"/>
                <w:sz w:val="20"/>
              </w:rPr>
            </w:pPr>
          </w:p>
        </w:tc>
        <w:tc>
          <w:tcPr>
            <w:tcW w:w="1692" w:type="dxa"/>
            <w:shd w:val="clear" w:color="auto" w:fill="auto"/>
          </w:tcPr>
          <w:p w14:paraId="07090459" w14:textId="77777777" w:rsidR="00B76216" w:rsidRPr="009B5AFD" w:rsidRDefault="00B76216" w:rsidP="00934A1F">
            <w:pPr>
              <w:rPr>
                <w:rFonts w:asciiTheme="minorHAnsi" w:hAnsiTheme="minorHAnsi"/>
                <w:sz w:val="20"/>
                <w:szCs w:val="22"/>
              </w:rPr>
            </w:pPr>
            <w:r>
              <w:rPr>
                <w:rFonts w:asciiTheme="minorHAnsi" w:hAnsiTheme="minorHAnsi"/>
                <w:sz w:val="20"/>
                <w:szCs w:val="22"/>
              </w:rPr>
              <w:t>1 student</w:t>
            </w:r>
          </w:p>
        </w:tc>
        <w:tc>
          <w:tcPr>
            <w:tcW w:w="1692" w:type="dxa"/>
            <w:shd w:val="clear" w:color="auto" w:fill="D9D9D9" w:themeFill="background1" w:themeFillShade="D9"/>
          </w:tcPr>
          <w:p w14:paraId="7FF875DD" w14:textId="77777777" w:rsidR="00B76216" w:rsidRPr="009B5AFD" w:rsidRDefault="00B76216" w:rsidP="00934A1F">
            <w:pPr>
              <w:rPr>
                <w:rFonts w:asciiTheme="minorHAnsi" w:hAnsiTheme="minorHAnsi"/>
                <w:sz w:val="20"/>
                <w:szCs w:val="22"/>
              </w:rPr>
            </w:pPr>
          </w:p>
        </w:tc>
      </w:tr>
      <w:tr w:rsidR="00B76216" w:rsidRPr="0024042D" w14:paraId="5B9724BF" w14:textId="77777777" w:rsidTr="00934A1F">
        <w:trPr>
          <w:trHeight w:val="557"/>
        </w:trPr>
        <w:tc>
          <w:tcPr>
            <w:tcW w:w="1815" w:type="dxa"/>
            <w:vAlign w:val="center"/>
          </w:tcPr>
          <w:p w14:paraId="041A4EFF" w14:textId="77777777" w:rsidR="00B76216" w:rsidRPr="0024042D" w:rsidRDefault="00B76216" w:rsidP="00934A1F">
            <w:pPr>
              <w:jc w:val="center"/>
              <w:rPr>
                <w:rFonts w:asciiTheme="minorHAnsi" w:hAnsiTheme="minorHAnsi"/>
                <w:sz w:val="22"/>
                <w:szCs w:val="22"/>
              </w:rPr>
            </w:pPr>
            <w:r w:rsidRPr="0024042D">
              <w:rPr>
                <w:rFonts w:asciiTheme="minorHAnsi" w:hAnsiTheme="minorHAnsi"/>
                <w:sz w:val="22"/>
                <w:szCs w:val="22"/>
              </w:rPr>
              <w:lastRenderedPageBreak/>
              <w:t>White</w:t>
            </w:r>
          </w:p>
        </w:tc>
        <w:tc>
          <w:tcPr>
            <w:tcW w:w="1350" w:type="dxa"/>
            <w:shd w:val="clear" w:color="auto" w:fill="auto"/>
          </w:tcPr>
          <w:p w14:paraId="0055333B" w14:textId="77777777" w:rsidR="00B76216" w:rsidRPr="009B5AFD" w:rsidRDefault="00B76216" w:rsidP="00934A1F">
            <w:pPr>
              <w:rPr>
                <w:rFonts w:asciiTheme="minorHAnsi" w:hAnsiTheme="minorHAnsi"/>
                <w:sz w:val="20"/>
                <w:szCs w:val="22"/>
              </w:rPr>
            </w:pPr>
            <w:r>
              <w:rPr>
                <w:rFonts w:asciiTheme="minorHAnsi" w:hAnsiTheme="minorHAnsi"/>
                <w:sz w:val="20"/>
                <w:szCs w:val="22"/>
              </w:rPr>
              <w:t>6,567 students</w:t>
            </w:r>
          </w:p>
        </w:tc>
        <w:tc>
          <w:tcPr>
            <w:tcW w:w="2520" w:type="dxa"/>
            <w:shd w:val="clear" w:color="auto" w:fill="D9D9D9" w:themeFill="background1" w:themeFillShade="D9"/>
          </w:tcPr>
          <w:p w14:paraId="5F9B0073" w14:textId="77777777" w:rsidR="00B76216" w:rsidRPr="009B5AFD" w:rsidRDefault="00B76216" w:rsidP="00934A1F">
            <w:pPr>
              <w:rPr>
                <w:rFonts w:asciiTheme="minorHAnsi" w:hAnsiTheme="minorHAnsi"/>
                <w:sz w:val="20"/>
                <w:szCs w:val="22"/>
              </w:rPr>
            </w:pPr>
          </w:p>
        </w:tc>
        <w:tc>
          <w:tcPr>
            <w:tcW w:w="1692" w:type="dxa"/>
            <w:shd w:val="clear" w:color="auto" w:fill="D9D9D9" w:themeFill="background1" w:themeFillShade="D9"/>
          </w:tcPr>
          <w:p w14:paraId="586D2773" w14:textId="77777777" w:rsidR="00B76216" w:rsidRPr="009B5AFD" w:rsidRDefault="00B76216" w:rsidP="00934A1F">
            <w:pPr>
              <w:rPr>
                <w:rFonts w:asciiTheme="minorHAnsi" w:hAnsiTheme="minorHAnsi"/>
                <w:sz w:val="20"/>
                <w:szCs w:val="22"/>
              </w:rPr>
            </w:pPr>
          </w:p>
        </w:tc>
        <w:tc>
          <w:tcPr>
            <w:tcW w:w="1692" w:type="dxa"/>
          </w:tcPr>
          <w:p w14:paraId="6E8F4FAD" w14:textId="77777777" w:rsidR="00B76216" w:rsidRPr="009B5AFD" w:rsidRDefault="00B76216" w:rsidP="00934A1F">
            <w:pPr>
              <w:rPr>
                <w:rFonts w:asciiTheme="minorHAnsi" w:hAnsiTheme="minorHAnsi"/>
                <w:sz w:val="20"/>
              </w:rPr>
            </w:pPr>
            <w:r>
              <w:rPr>
                <w:rFonts w:asciiTheme="minorHAnsi" w:hAnsiTheme="minorHAnsi"/>
                <w:sz w:val="20"/>
              </w:rPr>
              <w:t>0 students</w:t>
            </w:r>
          </w:p>
        </w:tc>
        <w:tc>
          <w:tcPr>
            <w:tcW w:w="1692" w:type="dxa"/>
          </w:tcPr>
          <w:p w14:paraId="0AF08514" w14:textId="77777777" w:rsidR="00B76216" w:rsidRPr="009B5AFD" w:rsidRDefault="00B76216" w:rsidP="00934A1F">
            <w:pPr>
              <w:rPr>
                <w:rFonts w:asciiTheme="minorHAnsi" w:hAnsiTheme="minorHAnsi"/>
                <w:sz w:val="20"/>
              </w:rPr>
            </w:pPr>
            <w:r>
              <w:rPr>
                <w:rFonts w:asciiTheme="minorHAnsi" w:hAnsiTheme="minorHAnsi"/>
                <w:sz w:val="20"/>
              </w:rPr>
              <w:t>3 students</w:t>
            </w:r>
          </w:p>
        </w:tc>
        <w:tc>
          <w:tcPr>
            <w:tcW w:w="1692" w:type="dxa"/>
            <w:shd w:val="clear" w:color="auto" w:fill="D9D9D9" w:themeFill="background1" w:themeFillShade="D9"/>
          </w:tcPr>
          <w:p w14:paraId="482E1307" w14:textId="77777777" w:rsidR="00B76216" w:rsidRPr="009B5AFD" w:rsidRDefault="00B76216" w:rsidP="00934A1F">
            <w:pPr>
              <w:rPr>
                <w:rFonts w:asciiTheme="minorHAnsi" w:hAnsiTheme="minorHAnsi"/>
                <w:sz w:val="20"/>
                <w:szCs w:val="22"/>
              </w:rPr>
            </w:pPr>
          </w:p>
        </w:tc>
        <w:tc>
          <w:tcPr>
            <w:tcW w:w="1692" w:type="dxa"/>
            <w:shd w:val="clear" w:color="auto" w:fill="FFFFFF" w:themeFill="background1"/>
          </w:tcPr>
          <w:p w14:paraId="2A9CC750" w14:textId="77777777" w:rsidR="00B76216" w:rsidRPr="009B5AFD" w:rsidRDefault="00B76216" w:rsidP="00934A1F">
            <w:pPr>
              <w:rPr>
                <w:rFonts w:asciiTheme="minorHAnsi" w:hAnsiTheme="minorHAnsi"/>
                <w:sz w:val="20"/>
                <w:szCs w:val="22"/>
              </w:rPr>
            </w:pPr>
            <w:r>
              <w:rPr>
                <w:rFonts w:asciiTheme="minorHAnsi" w:hAnsiTheme="minorHAnsi"/>
                <w:sz w:val="20"/>
                <w:szCs w:val="22"/>
              </w:rPr>
              <w:t>0 students</w:t>
            </w:r>
          </w:p>
        </w:tc>
      </w:tr>
      <w:tr w:rsidR="00B76216" w:rsidRPr="0024042D" w14:paraId="461AC2C0" w14:textId="77777777" w:rsidTr="00934A1F">
        <w:trPr>
          <w:trHeight w:val="530"/>
        </w:trPr>
        <w:tc>
          <w:tcPr>
            <w:tcW w:w="1815" w:type="dxa"/>
            <w:vAlign w:val="center"/>
          </w:tcPr>
          <w:p w14:paraId="5069A7AD" w14:textId="77777777" w:rsidR="00B76216" w:rsidRPr="0024042D" w:rsidRDefault="00B76216" w:rsidP="00934A1F">
            <w:pPr>
              <w:jc w:val="center"/>
              <w:rPr>
                <w:rFonts w:asciiTheme="minorHAnsi" w:hAnsiTheme="minorHAnsi"/>
                <w:sz w:val="22"/>
                <w:szCs w:val="22"/>
              </w:rPr>
            </w:pPr>
            <w:r w:rsidRPr="0024042D">
              <w:rPr>
                <w:rFonts w:asciiTheme="minorHAnsi" w:hAnsiTheme="minorHAnsi"/>
                <w:sz w:val="22"/>
                <w:szCs w:val="22"/>
              </w:rPr>
              <w:t>Foster youth</w:t>
            </w:r>
          </w:p>
        </w:tc>
        <w:tc>
          <w:tcPr>
            <w:tcW w:w="1350" w:type="dxa"/>
            <w:shd w:val="clear" w:color="auto" w:fill="D9D9D9" w:themeFill="background1" w:themeFillShade="D9"/>
          </w:tcPr>
          <w:p w14:paraId="00526E18" w14:textId="77777777" w:rsidR="00B76216" w:rsidRPr="009B5AFD" w:rsidRDefault="00B76216" w:rsidP="00934A1F">
            <w:pPr>
              <w:rPr>
                <w:rFonts w:asciiTheme="minorHAnsi" w:hAnsiTheme="minorHAnsi"/>
                <w:sz w:val="20"/>
                <w:szCs w:val="22"/>
              </w:rPr>
            </w:pPr>
          </w:p>
        </w:tc>
        <w:tc>
          <w:tcPr>
            <w:tcW w:w="2520" w:type="dxa"/>
            <w:shd w:val="clear" w:color="auto" w:fill="D9D9D9" w:themeFill="background1" w:themeFillShade="D9"/>
          </w:tcPr>
          <w:p w14:paraId="755644D0" w14:textId="77777777" w:rsidR="00B76216" w:rsidRPr="009B5AFD" w:rsidRDefault="00B76216" w:rsidP="00934A1F">
            <w:pPr>
              <w:rPr>
                <w:rFonts w:asciiTheme="minorHAnsi" w:hAnsiTheme="minorHAnsi"/>
                <w:sz w:val="20"/>
                <w:szCs w:val="22"/>
              </w:rPr>
            </w:pPr>
          </w:p>
        </w:tc>
        <w:tc>
          <w:tcPr>
            <w:tcW w:w="1692" w:type="dxa"/>
            <w:shd w:val="clear" w:color="auto" w:fill="auto"/>
          </w:tcPr>
          <w:p w14:paraId="099AE551" w14:textId="77777777" w:rsidR="00B76216" w:rsidRPr="009B5AFD" w:rsidRDefault="00B76216" w:rsidP="00934A1F">
            <w:pPr>
              <w:rPr>
                <w:rFonts w:asciiTheme="minorHAnsi" w:hAnsiTheme="minorHAnsi"/>
                <w:sz w:val="20"/>
                <w:szCs w:val="22"/>
              </w:rPr>
            </w:pPr>
            <w:r>
              <w:rPr>
                <w:rFonts w:asciiTheme="minorHAnsi" w:hAnsiTheme="minorHAnsi"/>
                <w:sz w:val="20"/>
                <w:szCs w:val="22"/>
              </w:rPr>
              <w:t>4 students</w:t>
            </w:r>
          </w:p>
        </w:tc>
        <w:tc>
          <w:tcPr>
            <w:tcW w:w="1692" w:type="dxa"/>
            <w:shd w:val="clear" w:color="auto" w:fill="D9D9D9" w:themeFill="background1" w:themeFillShade="D9"/>
          </w:tcPr>
          <w:p w14:paraId="165BF8C5" w14:textId="77777777" w:rsidR="00B76216" w:rsidRPr="009B5AFD" w:rsidRDefault="00B76216" w:rsidP="00934A1F">
            <w:pPr>
              <w:rPr>
                <w:rFonts w:asciiTheme="minorHAnsi" w:hAnsiTheme="minorHAnsi"/>
                <w:sz w:val="20"/>
              </w:rPr>
            </w:pPr>
          </w:p>
        </w:tc>
        <w:tc>
          <w:tcPr>
            <w:tcW w:w="1692" w:type="dxa"/>
            <w:shd w:val="clear" w:color="auto" w:fill="D9D9D9" w:themeFill="background1" w:themeFillShade="D9"/>
          </w:tcPr>
          <w:p w14:paraId="616354B6" w14:textId="77777777" w:rsidR="00B76216" w:rsidRPr="009B5AFD" w:rsidRDefault="00B76216" w:rsidP="00934A1F">
            <w:pPr>
              <w:rPr>
                <w:rFonts w:asciiTheme="minorHAnsi" w:hAnsiTheme="minorHAnsi"/>
                <w:sz w:val="20"/>
              </w:rPr>
            </w:pPr>
          </w:p>
        </w:tc>
        <w:tc>
          <w:tcPr>
            <w:tcW w:w="1692" w:type="dxa"/>
            <w:shd w:val="clear" w:color="auto" w:fill="D9D9D9" w:themeFill="background1" w:themeFillShade="D9"/>
          </w:tcPr>
          <w:p w14:paraId="3AB5BE55" w14:textId="77777777" w:rsidR="00B76216" w:rsidRPr="009B5AFD" w:rsidRDefault="00B76216" w:rsidP="00934A1F">
            <w:pPr>
              <w:rPr>
                <w:rFonts w:asciiTheme="minorHAnsi" w:hAnsiTheme="minorHAnsi"/>
                <w:sz w:val="20"/>
                <w:szCs w:val="22"/>
              </w:rPr>
            </w:pPr>
          </w:p>
        </w:tc>
        <w:tc>
          <w:tcPr>
            <w:tcW w:w="1692" w:type="dxa"/>
            <w:shd w:val="clear" w:color="auto" w:fill="D9D9D9" w:themeFill="background1" w:themeFillShade="D9"/>
          </w:tcPr>
          <w:p w14:paraId="69539227" w14:textId="77777777" w:rsidR="00B76216" w:rsidRPr="009B5AFD" w:rsidRDefault="00B76216" w:rsidP="00934A1F">
            <w:pPr>
              <w:rPr>
                <w:rFonts w:asciiTheme="minorHAnsi" w:hAnsiTheme="minorHAnsi"/>
                <w:sz w:val="20"/>
                <w:szCs w:val="22"/>
              </w:rPr>
            </w:pPr>
          </w:p>
        </w:tc>
      </w:tr>
      <w:tr w:rsidR="00B76216" w:rsidRPr="0024042D" w14:paraId="6BA93470" w14:textId="77777777" w:rsidTr="00934A1F">
        <w:trPr>
          <w:trHeight w:val="300"/>
        </w:trPr>
        <w:tc>
          <w:tcPr>
            <w:tcW w:w="1815" w:type="dxa"/>
            <w:vAlign w:val="center"/>
          </w:tcPr>
          <w:p w14:paraId="0BAE1EC3" w14:textId="77777777" w:rsidR="00B76216" w:rsidRPr="0024042D" w:rsidRDefault="00B76216" w:rsidP="00934A1F">
            <w:pPr>
              <w:jc w:val="center"/>
              <w:rPr>
                <w:rFonts w:asciiTheme="minorHAnsi" w:hAnsiTheme="minorHAnsi"/>
                <w:sz w:val="22"/>
                <w:szCs w:val="22"/>
              </w:rPr>
            </w:pPr>
            <w:r w:rsidRPr="0024042D">
              <w:rPr>
                <w:rFonts w:asciiTheme="minorHAnsi" w:hAnsiTheme="minorHAnsi"/>
                <w:sz w:val="22"/>
                <w:szCs w:val="22"/>
              </w:rPr>
              <w:t>Individuals w/ disabilities</w:t>
            </w:r>
          </w:p>
        </w:tc>
        <w:tc>
          <w:tcPr>
            <w:tcW w:w="1350" w:type="dxa"/>
            <w:shd w:val="clear" w:color="auto" w:fill="D9D9D9" w:themeFill="background1" w:themeFillShade="D9"/>
          </w:tcPr>
          <w:p w14:paraId="31DEDE9B" w14:textId="77777777" w:rsidR="00B76216" w:rsidRPr="009B5AFD" w:rsidRDefault="00B76216" w:rsidP="00934A1F">
            <w:pPr>
              <w:rPr>
                <w:rFonts w:asciiTheme="minorHAnsi" w:hAnsiTheme="minorHAnsi"/>
                <w:sz w:val="20"/>
                <w:szCs w:val="22"/>
              </w:rPr>
            </w:pPr>
          </w:p>
        </w:tc>
        <w:tc>
          <w:tcPr>
            <w:tcW w:w="2520" w:type="dxa"/>
            <w:shd w:val="clear" w:color="auto" w:fill="auto"/>
          </w:tcPr>
          <w:p w14:paraId="4E0EA9E3" w14:textId="77777777" w:rsidR="00B76216" w:rsidRPr="009B5AFD" w:rsidRDefault="00B76216" w:rsidP="00934A1F">
            <w:pPr>
              <w:rPr>
                <w:rFonts w:asciiTheme="minorHAnsi" w:hAnsiTheme="minorHAnsi"/>
                <w:sz w:val="20"/>
                <w:szCs w:val="22"/>
              </w:rPr>
            </w:pPr>
            <w:r>
              <w:rPr>
                <w:rFonts w:asciiTheme="minorHAnsi" w:hAnsiTheme="minorHAnsi"/>
                <w:sz w:val="20"/>
                <w:szCs w:val="22"/>
              </w:rPr>
              <w:t xml:space="preserve">21 </w:t>
            </w:r>
            <w:r w:rsidRPr="009B5AFD">
              <w:rPr>
                <w:rFonts w:asciiTheme="minorHAnsi" w:hAnsiTheme="minorHAnsi"/>
                <w:sz w:val="20"/>
                <w:szCs w:val="22"/>
              </w:rPr>
              <w:t>African American</w:t>
            </w:r>
            <w:r>
              <w:rPr>
                <w:rFonts w:asciiTheme="minorHAnsi" w:hAnsiTheme="minorHAnsi"/>
                <w:sz w:val="20"/>
                <w:szCs w:val="22"/>
              </w:rPr>
              <w:t xml:space="preserve"> DSS course enrollments</w:t>
            </w:r>
            <w:r w:rsidRPr="009B5AFD">
              <w:rPr>
                <w:rFonts w:asciiTheme="minorHAnsi" w:hAnsiTheme="minorHAnsi"/>
                <w:sz w:val="20"/>
                <w:szCs w:val="22"/>
              </w:rPr>
              <w:t xml:space="preserve">, </w:t>
            </w:r>
            <w:r>
              <w:rPr>
                <w:rFonts w:asciiTheme="minorHAnsi" w:hAnsiTheme="minorHAnsi"/>
                <w:sz w:val="20"/>
                <w:szCs w:val="22"/>
              </w:rPr>
              <w:t xml:space="preserve">8 </w:t>
            </w:r>
            <w:r w:rsidRPr="009B5AFD">
              <w:rPr>
                <w:rFonts w:asciiTheme="minorHAnsi" w:hAnsiTheme="minorHAnsi"/>
                <w:sz w:val="20"/>
                <w:szCs w:val="22"/>
              </w:rPr>
              <w:t>Filipino</w:t>
            </w:r>
            <w:r>
              <w:rPr>
                <w:rFonts w:asciiTheme="minorHAnsi" w:hAnsiTheme="minorHAnsi"/>
                <w:sz w:val="20"/>
                <w:szCs w:val="22"/>
              </w:rPr>
              <w:t xml:space="preserve"> DSS course enrollments</w:t>
            </w:r>
          </w:p>
        </w:tc>
        <w:tc>
          <w:tcPr>
            <w:tcW w:w="1692" w:type="dxa"/>
            <w:shd w:val="clear" w:color="auto" w:fill="D9D9D9" w:themeFill="background1" w:themeFillShade="D9"/>
          </w:tcPr>
          <w:p w14:paraId="2398518B" w14:textId="77777777" w:rsidR="00B76216" w:rsidRPr="009B5AFD" w:rsidRDefault="00B76216" w:rsidP="00934A1F">
            <w:pPr>
              <w:rPr>
                <w:rFonts w:asciiTheme="minorHAnsi" w:hAnsiTheme="minorHAnsi"/>
                <w:sz w:val="20"/>
                <w:szCs w:val="22"/>
              </w:rPr>
            </w:pPr>
          </w:p>
        </w:tc>
        <w:tc>
          <w:tcPr>
            <w:tcW w:w="1692" w:type="dxa"/>
            <w:shd w:val="clear" w:color="auto" w:fill="D9D9D9" w:themeFill="background1" w:themeFillShade="D9"/>
          </w:tcPr>
          <w:p w14:paraId="257D0070" w14:textId="77777777" w:rsidR="00B76216" w:rsidRPr="009B5AFD" w:rsidRDefault="00B76216" w:rsidP="00934A1F">
            <w:pPr>
              <w:rPr>
                <w:rFonts w:asciiTheme="minorHAnsi" w:hAnsiTheme="minorHAnsi"/>
                <w:sz w:val="20"/>
              </w:rPr>
            </w:pPr>
          </w:p>
        </w:tc>
        <w:tc>
          <w:tcPr>
            <w:tcW w:w="1692" w:type="dxa"/>
            <w:shd w:val="clear" w:color="auto" w:fill="D9D9D9" w:themeFill="background1" w:themeFillShade="D9"/>
          </w:tcPr>
          <w:p w14:paraId="47869258" w14:textId="77777777" w:rsidR="00B76216" w:rsidRPr="009B5AFD" w:rsidRDefault="00B76216" w:rsidP="00934A1F">
            <w:pPr>
              <w:rPr>
                <w:rFonts w:asciiTheme="minorHAnsi" w:hAnsiTheme="minorHAnsi"/>
                <w:sz w:val="20"/>
              </w:rPr>
            </w:pPr>
          </w:p>
        </w:tc>
        <w:tc>
          <w:tcPr>
            <w:tcW w:w="1692" w:type="dxa"/>
            <w:shd w:val="clear" w:color="auto" w:fill="auto"/>
          </w:tcPr>
          <w:p w14:paraId="10A902A7" w14:textId="77777777" w:rsidR="00B76216" w:rsidRPr="009B5AFD" w:rsidRDefault="00B76216" w:rsidP="00934A1F">
            <w:pPr>
              <w:rPr>
                <w:rFonts w:asciiTheme="minorHAnsi" w:hAnsiTheme="minorHAnsi"/>
                <w:sz w:val="20"/>
                <w:szCs w:val="22"/>
              </w:rPr>
            </w:pPr>
            <w:r>
              <w:rPr>
                <w:rFonts w:asciiTheme="minorHAnsi" w:hAnsiTheme="minorHAnsi"/>
                <w:sz w:val="20"/>
                <w:szCs w:val="22"/>
              </w:rPr>
              <w:t>6 students</w:t>
            </w:r>
          </w:p>
        </w:tc>
        <w:tc>
          <w:tcPr>
            <w:tcW w:w="1692" w:type="dxa"/>
            <w:shd w:val="clear" w:color="auto" w:fill="FFFFFF" w:themeFill="background1"/>
          </w:tcPr>
          <w:p w14:paraId="3ED77B7D" w14:textId="77777777" w:rsidR="00B76216" w:rsidRPr="009B5AFD" w:rsidRDefault="00B76216" w:rsidP="00934A1F">
            <w:pPr>
              <w:rPr>
                <w:rFonts w:asciiTheme="minorHAnsi" w:hAnsiTheme="minorHAnsi"/>
                <w:sz w:val="20"/>
                <w:szCs w:val="22"/>
              </w:rPr>
            </w:pPr>
            <w:r>
              <w:rPr>
                <w:rFonts w:asciiTheme="minorHAnsi" w:hAnsiTheme="minorHAnsi"/>
                <w:sz w:val="20"/>
                <w:szCs w:val="22"/>
              </w:rPr>
              <w:t>3 students</w:t>
            </w:r>
          </w:p>
        </w:tc>
      </w:tr>
      <w:tr w:rsidR="00B76216" w:rsidRPr="0024042D" w14:paraId="5BF0CC89" w14:textId="77777777" w:rsidTr="00934A1F">
        <w:trPr>
          <w:trHeight w:val="119"/>
        </w:trPr>
        <w:tc>
          <w:tcPr>
            <w:tcW w:w="1815" w:type="dxa"/>
            <w:vAlign w:val="center"/>
          </w:tcPr>
          <w:p w14:paraId="554D9835" w14:textId="77777777" w:rsidR="00B76216" w:rsidRPr="0024042D" w:rsidRDefault="00B76216" w:rsidP="00934A1F">
            <w:pPr>
              <w:jc w:val="center"/>
              <w:rPr>
                <w:rFonts w:asciiTheme="minorHAnsi" w:hAnsiTheme="minorHAnsi"/>
                <w:sz w:val="22"/>
                <w:szCs w:val="22"/>
              </w:rPr>
            </w:pPr>
            <w:r w:rsidRPr="009B5AFD">
              <w:rPr>
                <w:rFonts w:asciiTheme="minorHAnsi" w:hAnsiTheme="minorHAnsi"/>
                <w:sz w:val="22"/>
                <w:szCs w:val="22"/>
              </w:rPr>
              <w:t>Low-income students</w:t>
            </w:r>
          </w:p>
        </w:tc>
        <w:tc>
          <w:tcPr>
            <w:tcW w:w="1350" w:type="dxa"/>
            <w:shd w:val="clear" w:color="auto" w:fill="D9D9D9" w:themeFill="background1" w:themeFillShade="D9"/>
          </w:tcPr>
          <w:p w14:paraId="1CD51C45" w14:textId="77777777" w:rsidR="00B76216" w:rsidRPr="009B5AFD" w:rsidRDefault="00B76216" w:rsidP="00934A1F">
            <w:pPr>
              <w:rPr>
                <w:rFonts w:asciiTheme="minorHAnsi" w:hAnsiTheme="minorHAnsi"/>
                <w:sz w:val="20"/>
                <w:szCs w:val="22"/>
              </w:rPr>
            </w:pPr>
          </w:p>
        </w:tc>
        <w:tc>
          <w:tcPr>
            <w:tcW w:w="2520" w:type="dxa"/>
            <w:shd w:val="clear" w:color="auto" w:fill="FFFFFF" w:themeFill="background1"/>
          </w:tcPr>
          <w:p w14:paraId="36AA55F0" w14:textId="77777777" w:rsidR="00B76216" w:rsidRPr="009B5AFD" w:rsidRDefault="00B76216" w:rsidP="00934A1F">
            <w:pPr>
              <w:rPr>
                <w:rFonts w:asciiTheme="minorHAnsi" w:hAnsiTheme="minorHAnsi"/>
                <w:sz w:val="20"/>
                <w:szCs w:val="22"/>
              </w:rPr>
            </w:pPr>
            <w:r>
              <w:rPr>
                <w:rFonts w:asciiTheme="minorHAnsi" w:hAnsiTheme="minorHAnsi"/>
                <w:sz w:val="20"/>
                <w:szCs w:val="22"/>
              </w:rPr>
              <w:t xml:space="preserve">256 </w:t>
            </w:r>
            <w:r w:rsidRPr="009B5AFD">
              <w:rPr>
                <w:rFonts w:asciiTheme="minorHAnsi" w:hAnsiTheme="minorHAnsi"/>
                <w:sz w:val="20"/>
                <w:szCs w:val="22"/>
              </w:rPr>
              <w:t xml:space="preserve">African-American, </w:t>
            </w:r>
            <w:r>
              <w:rPr>
                <w:rFonts w:asciiTheme="minorHAnsi" w:hAnsiTheme="minorHAnsi"/>
                <w:sz w:val="20"/>
                <w:szCs w:val="22"/>
              </w:rPr>
              <w:t xml:space="preserve">35 </w:t>
            </w:r>
            <w:r w:rsidRPr="009B5AFD">
              <w:rPr>
                <w:rFonts w:asciiTheme="minorHAnsi" w:hAnsiTheme="minorHAnsi"/>
                <w:sz w:val="20"/>
                <w:szCs w:val="22"/>
              </w:rPr>
              <w:t xml:space="preserve">American Indian, </w:t>
            </w:r>
            <w:r>
              <w:rPr>
                <w:rFonts w:asciiTheme="minorHAnsi" w:hAnsiTheme="minorHAnsi"/>
                <w:sz w:val="20"/>
                <w:szCs w:val="22"/>
              </w:rPr>
              <w:t xml:space="preserve">41 </w:t>
            </w:r>
            <w:r w:rsidRPr="009B5AFD">
              <w:rPr>
                <w:rFonts w:asciiTheme="minorHAnsi" w:hAnsiTheme="minorHAnsi"/>
                <w:sz w:val="20"/>
                <w:szCs w:val="22"/>
              </w:rPr>
              <w:t xml:space="preserve">Filipino BOG B </w:t>
            </w:r>
            <w:r>
              <w:rPr>
                <w:rFonts w:asciiTheme="minorHAnsi" w:hAnsiTheme="minorHAnsi"/>
                <w:sz w:val="20"/>
                <w:szCs w:val="22"/>
              </w:rPr>
              <w:t>recipient course enrollments</w:t>
            </w:r>
          </w:p>
        </w:tc>
        <w:tc>
          <w:tcPr>
            <w:tcW w:w="1692" w:type="dxa"/>
            <w:shd w:val="clear" w:color="auto" w:fill="D9D9D9" w:themeFill="background1" w:themeFillShade="D9"/>
          </w:tcPr>
          <w:p w14:paraId="3FAFADFB" w14:textId="77777777" w:rsidR="00B76216" w:rsidRPr="009B5AFD" w:rsidRDefault="00B76216" w:rsidP="00934A1F">
            <w:pPr>
              <w:rPr>
                <w:rFonts w:asciiTheme="minorHAnsi" w:hAnsiTheme="minorHAnsi"/>
                <w:sz w:val="20"/>
                <w:szCs w:val="22"/>
              </w:rPr>
            </w:pPr>
          </w:p>
        </w:tc>
        <w:tc>
          <w:tcPr>
            <w:tcW w:w="1692" w:type="dxa"/>
            <w:shd w:val="clear" w:color="auto" w:fill="FFFFFF" w:themeFill="background1"/>
          </w:tcPr>
          <w:p w14:paraId="51B24F33" w14:textId="77777777" w:rsidR="00B76216" w:rsidRPr="009B5AFD" w:rsidRDefault="00B76216" w:rsidP="00934A1F">
            <w:pPr>
              <w:rPr>
                <w:rFonts w:asciiTheme="minorHAnsi" w:hAnsiTheme="minorHAnsi"/>
                <w:sz w:val="20"/>
              </w:rPr>
            </w:pPr>
            <w:r>
              <w:rPr>
                <w:rFonts w:asciiTheme="minorHAnsi" w:hAnsiTheme="minorHAnsi"/>
                <w:sz w:val="20"/>
              </w:rPr>
              <w:t>11 White Non-Hispanic BOG recipients</w:t>
            </w:r>
          </w:p>
        </w:tc>
        <w:tc>
          <w:tcPr>
            <w:tcW w:w="1692" w:type="dxa"/>
            <w:shd w:val="clear" w:color="auto" w:fill="D9D9D9" w:themeFill="background1" w:themeFillShade="D9"/>
          </w:tcPr>
          <w:p w14:paraId="40952946" w14:textId="77777777" w:rsidR="00B76216" w:rsidRPr="009B5AFD" w:rsidRDefault="00B76216" w:rsidP="00934A1F">
            <w:pPr>
              <w:rPr>
                <w:rFonts w:asciiTheme="minorHAnsi" w:hAnsiTheme="minorHAnsi"/>
                <w:sz w:val="20"/>
              </w:rPr>
            </w:pPr>
          </w:p>
        </w:tc>
        <w:tc>
          <w:tcPr>
            <w:tcW w:w="1692" w:type="dxa"/>
            <w:shd w:val="clear" w:color="auto" w:fill="FFFFFF" w:themeFill="background1"/>
          </w:tcPr>
          <w:p w14:paraId="355D42CA" w14:textId="77777777" w:rsidR="00B76216" w:rsidRPr="009B5AFD" w:rsidRDefault="00B76216" w:rsidP="00934A1F">
            <w:pPr>
              <w:rPr>
                <w:rFonts w:asciiTheme="minorHAnsi" w:hAnsiTheme="minorHAnsi"/>
                <w:sz w:val="20"/>
                <w:szCs w:val="22"/>
              </w:rPr>
            </w:pPr>
            <w:r>
              <w:rPr>
                <w:rFonts w:asciiTheme="minorHAnsi" w:hAnsiTheme="minorHAnsi"/>
                <w:sz w:val="20"/>
                <w:szCs w:val="22"/>
              </w:rPr>
              <w:t>29 Bog B recipients</w:t>
            </w:r>
          </w:p>
        </w:tc>
        <w:tc>
          <w:tcPr>
            <w:tcW w:w="1692" w:type="dxa"/>
            <w:shd w:val="clear" w:color="auto" w:fill="FFFFFF" w:themeFill="background1"/>
          </w:tcPr>
          <w:p w14:paraId="55D8097C" w14:textId="77777777" w:rsidR="00B76216" w:rsidRPr="009B5AFD" w:rsidRDefault="00B76216" w:rsidP="00934A1F">
            <w:pPr>
              <w:rPr>
                <w:rFonts w:asciiTheme="minorHAnsi" w:hAnsiTheme="minorHAnsi"/>
                <w:sz w:val="20"/>
                <w:szCs w:val="22"/>
              </w:rPr>
            </w:pPr>
            <w:r>
              <w:rPr>
                <w:rFonts w:asciiTheme="minorHAnsi" w:hAnsiTheme="minorHAnsi"/>
                <w:sz w:val="20"/>
                <w:szCs w:val="22"/>
              </w:rPr>
              <w:t>35 Bog B recipients</w:t>
            </w:r>
          </w:p>
        </w:tc>
      </w:tr>
      <w:tr w:rsidR="00B76216" w:rsidRPr="0024042D" w14:paraId="42EFBAED" w14:textId="77777777" w:rsidTr="00934A1F">
        <w:trPr>
          <w:trHeight w:val="1448"/>
        </w:trPr>
        <w:tc>
          <w:tcPr>
            <w:tcW w:w="1815" w:type="dxa"/>
            <w:vAlign w:val="center"/>
          </w:tcPr>
          <w:p w14:paraId="3FE39297" w14:textId="77777777" w:rsidR="00B76216" w:rsidRPr="0024042D" w:rsidRDefault="00B76216" w:rsidP="00934A1F">
            <w:pPr>
              <w:jc w:val="center"/>
              <w:rPr>
                <w:rFonts w:asciiTheme="minorHAnsi" w:hAnsiTheme="minorHAnsi"/>
                <w:sz w:val="22"/>
                <w:szCs w:val="22"/>
              </w:rPr>
            </w:pPr>
            <w:r w:rsidRPr="0024042D">
              <w:rPr>
                <w:rFonts w:asciiTheme="minorHAnsi" w:hAnsiTheme="minorHAnsi"/>
                <w:sz w:val="22"/>
                <w:szCs w:val="22"/>
              </w:rPr>
              <w:t>Veterans</w:t>
            </w:r>
          </w:p>
        </w:tc>
        <w:tc>
          <w:tcPr>
            <w:tcW w:w="1350" w:type="dxa"/>
            <w:shd w:val="clear" w:color="auto" w:fill="D9D9D9" w:themeFill="background1" w:themeFillShade="D9"/>
          </w:tcPr>
          <w:p w14:paraId="187B7723" w14:textId="77777777" w:rsidR="00B76216" w:rsidRPr="009B5AFD" w:rsidRDefault="00B76216" w:rsidP="00934A1F">
            <w:pPr>
              <w:rPr>
                <w:rFonts w:asciiTheme="minorHAnsi" w:hAnsiTheme="minorHAnsi"/>
                <w:sz w:val="20"/>
                <w:szCs w:val="22"/>
              </w:rPr>
            </w:pPr>
          </w:p>
        </w:tc>
        <w:tc>
          <w:tcPr>
            <w:tcW w:w="2520" w:type="dxa"/>
            <w:shd w:val="clear" w:color="auto" w:fill="D9D9D9" w:themeFill="background1" w:themeFillShade="D9"/>
          </w:tcPr>
          <w:p w14:paraId="539629BE" w14:textId="77777777" w:rsidR="00B76216" w:rsidRPr="009B5AFD" w:rsidRDefault="00B76216" w:rsidP="00934A1F">
            <w:pPr>
              <w:rPr>
                <w:rFonts w:asciiTheme="minorHAnsi" w:hAnsiTheme="minorHAnsi"/>
                <w:sz w:val="20"/>
                <w:szCs w:val="22"/>
              </w:rPr>
            </w:pPr>
          </w:p>
        </w:tc>
        <w:tc>
          <w:tcPr>
            <w:tcW w:w="1692" w:type="dxa"/>
            <w:shd w:val="clear" w:color="auto" w:fill="D9D9D9" w:themeFill="background1" w:themeFillShade="D9"/>
          </w:tcPr>
          <w:p w14:paraId="42CC486C" w14:textId="77777777" w:rsidR="00B76216" w:rsidRPr="009B5AFD" w:rsidRDefault="00B76216" w:rsidP="00934A1F">
            <w:pPr>
              <w:rPr>
                <w:rFonts w:asciiTheme="minorHAnsi" w:hAnsiTheme="minorHAnsi"/>
                <w:sz w:val="20"/>
                <w:szCs w:val="22"/>
              </w:rPr>
            </w:pPr>
          </w:p>
        </w:tc>
        <w:tc>
          <w:tcPr>
            <w:tcW w:w="1692" w:type="dxa"/>
            <w:shd w:val="clear" w:color="auto" w:fill="D9D9D9" w:themeFill="background1" w:themeFillShade="D9"/>
          </w:tcPr>
          <w:p w14:paraId="32032E61" w14:textId="77777777" w:rsidR="00B76216" w:rsidRPr="009B5AFD" w:rsidRDefault="00B76216" w:rsidP="00934A1F">
            <w:pPr>
              <w:rPr>
                <w:rFonts w:asciiTheme="minorHAnsi" w:hAnsiTheme="minorHAnsi"/>
                <w:sz w:val="20"/>
              </w:rPr>
            </w:pPr>
          </w:p>
        </w:tc>
        <w:tc>
          <w:tcPr>
            <w:tcW w:w="1692" w:type="dxa"/>
            <w:shd w:val="clear" w:color="auto" w:fill="D9D9D9" w:themeFill="background1" w:themeFillShade="D9"/>
          </w:tcPr>
          <w:p w14:paraId="3F16FC3B" w14:textId="77777777" w:rsidR="00B76216" w:rsidRPr="009B5AFD" w:rsidRDefault="00B76216" w:rsidP="00934A1F">
            <w:pPr>
              <w:rPr>
                <w:rFonts w:asciiTheme="minorHAnsi" w:hAnsiTheme="minorHAnsi"/>
                <w:sz w:val="20"/>
              </w:rPr>
            </w:pPr>
          </w:p>
        </w:tc>
        <w:tc>
          <w:tcPr>
            <w:tcW w:w="1692" w:type="dxa"/>
            <w:shd w:val="clear" w:color="auto" w:fill="FFFFFF" w:themeFill="background1"/>
          </w:tcPr>
          <w:p w14:paraId="6FD737BA" w14:textId="77777777" w:rsidR="00B76216" w:rsidRPr="009B5AFD" w:rsidRDefault="00B76216" w:rsidP="00934A1F">
            <w:pPr>
              <w:rPr>
                <w:rFonts w:asciiTheme="minorHAnsi" w:hAnsiTheme="minorHAnsi"/>
                <w:sz w:val="20"/>
                <w:szCs w:val="22"/>
              </w:rPr>
            </w:pPr>
            <w:r>
              <w:rPr>
                <w:rFonts w:asciiTheme="minorHAnsi" w:hAnsiTheme="minorHAnsi"/>
                <w:sz w:val="20"/>
                <w:szCs w:val="22"/>
              </w:rPr>
              <w:t>1 veteran</w:t>
            </w:r>
          </w:p>
        </w:tc>
        <w:tc>
          <w:tcPr>
            <w:tcW w:w="1692" w:type="dxa"/>
            <w:shd w:val="clear" w:color="auto" w:fill="D9D9D9" w:themeFill="background1" w:themeFillShade="D9"/>
          </w:tcPr>
          <w:p w14:paraId="2E81C1AC" w14:textId="77777777" w:rsidR="00B76216" w:rsidRPr="009B5AFD" w:rsidRDefault="00B76216" w:rsidP="00934A1F">
            <w:pPr>
              <w:rPr>
                <w:rFonts w:asciiTheme="minorHAnsi" w:hAnsiTheme="minorHAnsi"/>
                <w:sz w:val="20"/>
                <w:szCs w:val="22"/>
              </w:rPr>
            </w:pPr>
          </w:p>
        </w:tc>
      </w:tr>
    </w:tbl>
    <w:p w14:paraId="01E2EEF7" w14:textId="77777777" w:rsidR="00B76216" w:rsidRDefault="00B76216" w:rsidP="00B76216"/>
    <w:p w14:paraId="05770ECB" w14:textId="7BAD9D1F" w:rsidR="008853F9" w:rsidRPr="00E4641D" w:rsidRDefault="008853F9" w:rsidP="008853F9">
      <w:pPr>
        <w:rPr>
          <w:rFonts w:asciiTheme="minorHAnsi" w:hAnsiTheme="minorHAnsi"/>
        </w:rPr>
      </w:pPr>
    </w:p>
    <w:sectPr w:rsidR="008853F9" w:rsidRPr="00E4641D" w:rsidSect="00262D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3620" w14:textId="77777777" w:rsidR="00E4641D" w:rsidRDefault="00E4641D" w:rsidP="00E4641D">
      <w:r>
        <w:separator/>
      </w:r>
    </w:p>
  </w:endnote>
  <w:endnote w:type="continuationSeparator" w:id="0">
    <w:p w14:paraId="4B3E1942" w14:textId="77777777" w:rsidR="00E4641D" w:rsidRDefault="00E4641D" w:rsidP="00E4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D9884" w14:textId="77777777" w:rsidR="00D1646B" w:rsidRDefault="00D1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622805"/>
      <w:docPartObj>
        <w:docPartGallery w:val="Page Numbers (Bottom of Page)"/>
        <w:docPartUnique/>
      </w:docPartObj>
    </w:sdtPr>
    <w:sdtEndPr>
      <w:rPr>
        <w:noProof/>
      </w:rPr>
    </w:sdtEndPr>
    <w:sdtContent>
      <w:p w14:paraId="54D16011" w14:textId="0774FD74" w:rsidR="003C2C5D" w:rsidRDefault="003C2C5D">
        <w:pPr>
          <w:pStyle w:val="Footer"/>
          <w:jc w:val="right"/>
        </w:pPr>
        <w:r>
          <w:fldChar w:fldCharType="begin"/>
        </w:r>
        <w:r>
          <w:instrText xml:space="preserve"> PAGE   \* MERGEFORMAT </w:instrText>
        </w:r>
        <w:r>
          <w:fldChar w:fldCharType="separate"/>
        </w:r>
        <w:r w:rsidR="000C57CB">
          <w:rPr>
            <w:noProof/>
          </w:rPr>
          <w:t>11</w:t>
        </w:r>
        <w:r>
          <w:rPr>
            <w:noProof/>
          </w:rPr>
          <w:fldChar w:fldCharType="end"/>
        </w:r>
      </w:p>
    </w:sdtContent>
  </w:sdt>
  <w:p w14:paraId="41FD09A5" w14:textId="5773CDD9" w:rsidR="00E4641D" w:rsidRDefault="003C2C5D">
    <w:pPr>
      <w:pStyle w:val="Footer"/>
    </w:pPr>
    <w:r>
      <w:t>Proposal due Monday, Oct. 9, 2017</w:t>
    </w:r>
  </w:p>
  <w:p w14:paraId="1554E08A" w14:textId="77777777" w:rsidR="00D1646B" w:rsidRDefault="00D16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1C417" w14:textId="06722C99" w:rsidR="00D1646B" w:rsidRDefault="00D1646B">
    <w:pPr>
      <w:pStyle w:val="Footer"/>
    </w:pPr>
    <w:r>
      <w:t>Pr</w:t>
    </w:r>
    <w:r w:rsidR="000C57CB">
      <w:t xml:space="preserve">oposal due Monday, Oct. </w:t>
    </w:r>
    <w:r w:rsidR="000C57CB">
      <w:t xml:space="preserve">9, </w:t>
    </w:r>
    <w:r w:rsidR="000C57CB">
      <w:t>2017.</w:t>
    </w:r>
    <w:bookmarkStart w:id="0" w:name="_GoBack"/>
    <w:bookmarkEnd w:id="0"/>
  </w:p>
  <w:p w14:paraId="548DA101" w14:textId="51D46A51" w:rsidR="00D1646B" w:rsidRDefault="00D1646B">
    <w:pPr>
      <w:pStyle w:val="Footer"/>
    </w:pPr>
    <w:r>
      <w:t xml:space="preserve">Submit electronically to </w:t>
    </w:r>
    <w:hyperlink r:id="rId1" w:history="1">
      <w:r w:rsidRPr="003607B1">
        <w:rPr>
          <w:rStyle w:val="Hyperlink"/>
        </w:rPr>
        <w:t>dperkins@fullcoll.edu</w:t>
      </w:r>
    </w:hyperlink>
    <w:r w:rsidR="00C46EB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BDBC7" w14:textId="77777777" w:rsidR="00E4641D" w:rsidRDefault="00E4641D" w:rsidP="00E4641D">
      <w:r>
        <w:separator/>
      </w:r>
    </w:p>
  </w:footnote>
  <w:footnote w:type="continuationSeparator" w:id="0">
    <w:p w14:paraId="48F9126B" w14:textId="77777777" w:rsidR="00E4641D" w:rsidRDefault="00E4641D" w:rsidP="00E46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F3E1" w14:textId="77777777" w:rsidR="00D1646B" w:rsidRDefault="00D1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C479F" w14:textId="77777777" w:rsidR="00D1646B" w:rsidRDefault="00D16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E7C2C" w14:textId="77777777" w:rsidR="00D1646B" w:rsidRDefault="00D16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1F5A"/>
    <w:multiLevelType w:val="hybridMultilevel"/>
    <w:tmpl w:val="F8D2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B5E08"/>
    <w:multiLevelType w:val="hybridMultilevel"/>
    <w:tmpl w:val="46D8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60C82"/>
    <w:multiLevelType w:val="hybridMultilevel"/>
    <w:tmpl w:val="25E8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856B7"/>
    <w:multiLevelType w:val="hybridMultilevel"/>
    <w:tmpl w:val="E318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903C7"/>
    <w:multiLevelType w:val="hybridMultilevel"/>
    <w:tmpl w:val="D8B66C8C"/>
    <w:lvl w:ilvl="0" w:tplc="BD6086F0">
      <w:start w:val="1"/>
      <w:numFmt w:val="decimal"/>
      <w:lvlText w:val="%1."/>
      <w:lvlJc w:val="left"/>
      <w:pPr>
        <w:ind w:left="370" w:hanging="360"/>
      </w:pPr>
      <w:rPr>
        <w:rFonts w:asciiTheme="minorHAnsi" w:hAnsiTheme="minorHAnsi" w:hint="default"/>
        <w:sz w:val="22"/>
        <w:szCs w:val="22"/>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nsid w:val="349A3AD7"/>
    <w:multiLevelType w:val="hybridMultilevel"/>
    <w:tmpl w:val="EF1C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B186E"/>
    <w:multiLevelType w:val="hybridMultilevel"/>
    <w:tmpl w:val="E3AC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96375"/>
    <w:multiLevelType w:val="hybridMultilevel"/>
    <w:tmpl w:val="ABF2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07AED"/>
    <w:multiLevelType w:val="hybridMultilevel"/>
    <w:tmpl w:val="75B6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B013F"/>
    <w:multiLevelType w:val="hybridMultilevel"/>
    <w:tmpl w:val="1AF2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A111B"/>
    <w:multiLevelType w:val="hybridMultilevel"/>
    <w:tmpl w:val="C5F6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429FA"/>
    <w:multiLevelType w:val="hybridMultilevel"/>
    <w:tmpl w:val="4B8C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1538D"/>
    <w:multiLevelType w:val="hybridMultilevel"/>
    <w:tmpl w:val="09A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6"/>
  </w:num>
  <w:num w:numId="6">
    <w:abstractNumId w:val="1"/>
  </w:num>
  <w:num w:numId="7">
    <w:abstractNumId w:val="8"/>
  </w:num>
  <w:num w:numId="8">
    <w:abstractNumId w:val="3"/>
  </w:num>
  <w:num w:numId="9">
    <w:abstractNumId w:val="2"/>
  </w:num>
  <w:num w:numId="10">
    <w:abstractNumId w:val="12"/>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3A"/>
    <w:rsid w:val="000073F3"/>
    <w:rsid w:val="0005476D"/>
    <w:rsid w:val="0007663A"/>
    <w:rsid w:val="00087D17"/>
    <w:rsid w:val="000A0CA7"/>
    <w:rsid w:val="000A1D44"/>
    <w:rsid w:val="000C57CB"/>
    <w:rsid w:val="000D40C3"/>
    <w:rsid w:val="000E4D45"/>
    <w:rsid w:val="000F7DFC"/>
    <w:rsid w:val="00100F37"/>
    <w:rsid w:val="001121C2"/>
    <w:rsid w:val="00136809"/>
    <w:rsid w:val="00150367"/>
    <w:rsid w:val="001526D8"/>
    <w:rsid w:val="0016447D"/>
    <w:rsid w:val="00180D2C"/>
    <w:rsid w:val="001C6CC6"/>
    <w:rsid w:val="00200D10"/>
    <w:rsid w:val="00204967"/>
    <w:rsid w:val="00212DED"/>
    <w:rsid w:val="00221D87"/>
    <w:rsid w:val="0024042D"/>
    <w:rsid w:val="002827AC"/>
    <w:rsid w:val="002A364F"/>
    <w:rsid w:val="002E7808"/>
    <w:rsid w:val="002F412F"/>
    <w:rsid w:val="0034421B"/>
    <w:rsid w:val="0034562D"/>
    <w:rsid w:val="00347532"/>
    <w:rsid w:val="003A35CC"/>
    <w:rsid w:val="003C2C5D"/>
    <w:rsid w:val="003D6B3B"/>
    <w:rsid w:val="003E133F"/>
    <w:rsid w:val="003E5179"/>
    <w:rsid w:val="00433BFA"/>
    <w:rsid w:val="00482257"/>
    <w:rsid w:val="00493978"/>
    <w:rsid w:val="004E3399"/>
    <w:rsid w:val="0051666E"/>
    <w:rsid w:val="00535FBA"/>
    <w:rsid w:val="00542443"/>
    <w:rsid w:val="005537EE"/>
    <w:rsid w:val="005B4DBE"/>
    <w:rsid w:val="005D47F1"/>
    <w:rsid w:val="005E2D89"/>
    <w:rsid w:val="00674569"/>
    <w:rsid w:val="006B1FE0"/>
    <w:rsid w:val="006B2E5F"/>
    <w:rsid w:val="006B50AF"/>
    <w:rsid w:val="006C2B30"/>
    <w:rsid w:val="006C6600"/>
    <w:rsid w:val="006D185C"/>
    <w:rsid w:val="006E586F"/>
    <w:rsid w:val="006F177A"/>
    <w:rsid w:val="00701817"/>
    <w:rsid w:val="00715613"/>
    <w:rsid w:val="0075334B"/>
    <w:rsid w:val="00771DDA"/>
    <w:rsid w:val="00777F6E"/>
    <w:rsid w:val="0079565B"/>
    <w:rsid w:val="0081020F"/>
    <w:rsid w:val="00811A5E"/>
    <w:rsid w:val="00840A0C"/>
    <w:rsid w:val="00842DF1"/>
    <w:rsid w:val="00844F54"/>
    <w:rsid w:val="008804D2"/>
    <w:rsid w:val="008853F9"/>
    <w:rsid w:val="00894F3B"/>
    <w:rsid w:val="008E688B"/>
    <w:rsid w:val="008F4861"/>
    <w:rsid w:val="00934B63"/>
    <w:rsid w:val="00937A2C"/>
    <w:rsid w:val="0095338A"/>
    <w:rsid w:val="009A571B"/>
    <w:rsid w:val="009B4658"/>
    <w:rsid w:val="009D118F"/>
    <w:rsid w:val="009D15FA"/>
    <w:rsid w:val="009D4F91"/>
    <w:rsid w:val="009D79B0"/>
    <w:rsid w:val="009E250F"/>
    <w:rsid w:val="009F118D"/>
    <w:rsid w:val="00A21AF2"/>
    <w:rsid w:val="00A541D1"/>
    <w:rsid w:val="00A93FEE"/>
    <w:rsid w:val="00AA053A"/>
    <w:rsid w:val="00B06AB4"/>
    <w:rsid w:val="00B431D7"/>
    <w:rsid w:val="00B44794"/>
    <w:rsid w:val="00B714FC"/>
    <w:rsid w:val="00B76216"/>
    <w:rsid w:val="00B92456"/>
    <w:rsid w:val="00BB26BC"/>
    <w:rsid w:val="00BC6345"/>
    <w:rsid w:val="00BE74C7"/>
    <w:rsid w:val="00BF3E3F"/>
    <w:rsid w:val="00C06270"/>
    <w:rsid w:val="00C2173F"/>
    <w:rsid w:val="00C46EBF"/>
    <w:rsid w:val="00CD5A8E"/>
    <w:rsid w:val="00D04149"/>
    <w:rsid w:val="00D1646B"/>
    <w:rsid w:val="00D172B8"/>
    <w:rsid w:val="00D203EF"/>
    <w:rsid w:val="00D225ED"/>
    <w:rsid w:val="00D22F23"/>
    <w:rsid w:val="00D2507E"/>
    <w:rsid w:val="00D4351A"/>
    <w:rsid w:val="00D80A58"/>
    <w:rsid w:val="00D93B50"/>
    <w:rsid w:val="00DB33D5"/>
    <w:rsid w:val="00DB35BA"/>
    <w:rsid w:val="00DC1560"/>
    <w:rsid w:val="00DE2928"/>
    <w:rsid w:val="00E24BC3"/>
    <w:rsid w:val="00E4413C"/>
    <w:rsid w:val="00E4641D"/>
    <w:rsid w:val="00E46537"/>
    <w:rsid w:val="00EA4590"/>
    <w:rsid w:val="00ED0889"/>
    <w:rsid w:val="00ED3A6E"/>
    <w:rsid w:val="00EE0653"/>
    <w:rsid w:val="00EE7938"/>
    <w:rsid w:val="00EF7397"/>
    <w:rsid w:val="00F10C4C"/>
    <w:rsid w:val="00F33860"/>
    <w:rsid w:val="00F86866"/>
    <w:rsid w:val="00F94C99"/>
    <w:rsid w:val="00F969AE"/>
    <w:rsid w:val="00FA520A"/>
    <w:rsid w:val="00FC47BC"/>
    <w:rsid w:val="00FD070E"/>
    <w:rsid w:val="00FE07F1"/>
    <w:rsid w:val="00FF2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31F6"/>
  <w15:docId w15:val="{F8C9AB49-C80B-4DD3-8410-526A8AEF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3F9"/>
    <w:pPr>
      <w:keepNext/>
      <w:keepLines/>
      <w:spacing w:before="240" w:line="285" w:lineRule="auto"/>
      <w:outlineLvl w:val="0"/>
    </w:pPr>
    <w:rPr>
      <w:rFonts w:asciiTheme="majorHAnsi" w:eastAsiaTheme="majorEastAsia" w:hAnsiTheme="majorHAnsi" w:cstheme="majorBidi"/>
      <w:color w:val="365F91" w:themeColor="accent1" w:themeShade="BF"/>
      <w:kern w:val="28"/>
      <w:sz w:val="32"/>
      <w:szCs w:val="32"/>
      <w:lang w:eastAsia="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66E"/>
    <w:rPr>
      <w:rFonts w:ascii="Tahoma" w:hAnsi="Tahoma" w:cs="Tahoma"/>
      <w:sz w:val="16"/>
      <w:szCs w:val="16"/>
    </w:rPr>
  </w:style>
  <w:style w:type="character" w:customStyle="1" w:styleId="BalloonTextChar">
    <w:name w:val="Balloon Text Char"/>
    <w:basedOn w:val="DefaultParagraphFont"/>
    <w:link w:val="BalloonText"/>
    <w:uiPriority w:val="99"/>
    <w:semiHidden/>
    <w:rsid w:val="0051666E"/>
    <w:rPr>
      <w:rFonts w:ascii="Tahoma" w:hAnsi="Tahoma" w:cs="Tahoma"/>
      <w:sz w:val="16"/>
      <w:szCs w:val="16"/>
    </w:rPr>
  </w:style>
  <w:style w:type="character" w:styleId="Hyperlink">
    <w:name w:val="Hyperlink"/>
    <w:basedOn w:val="DefaultParagraphFont"/>
    <w:uiPriority w:val="99"/>
    <w:unhideWhenUsed/>
    <w:rsid w:val="002F412F"/>
    <w:rPr>
      <w:color w:val="0000FF" w:themeColor="hyperlink"/>
      <w:u w:val="single"/>
    </w:rPr>
  </w:style>
  <w:style w:type="character" w:styleId="FollowedHyperlink">
    <w:name w:val="FollowedHyperlink"/>
    <w:basedOn w:val="DefaultParagraphFont"/>
    <w:uiPriority w:val="99"/>
    <w:semiHidden/>
    <w:unhideWhenUsed/>
    <w:rsid w:val="002F412F"/>
    <w:rPr>
      <w:color w:val="800080" w:themeColor="followedHyperlink"/>
      <w:u w:val="single"/>
    </w:rPr>
  </w:style>
  <w:style w:type="paragraph" w:customStyle="1" w:styleId="ColorfulList-Accent11">
    <w:name w:val="Colorful List - Accent 11"/>
    <w:basedOn w:val="Normal"/>
    <w:qFormat/>
    <w:rsid w:val="00AA053A"/>
    <w:pPr>
      <w:ind w:left="720"/>
      <w:contextualSpacing/>
    </w:pPr>
    <w:rPr>
      <w:rFonts w:ascii="Cambria" w:eastAsia="Times New Roman" w:hAnsi="Cambria" w:cs="Times New Roman"/>
      <w:lang w:eastAsia="en-US"/>
    </w:rPr>
  </w:style>
  <w:style w:type="paragraph" w:styleId="ListParagraph">
    <w:name w:val="List Paragraph"/>
    <w:basedOn w:val="Normal"/>
    <w:uiPriority w:val="34"/>
    <w:qFormat/>
    <w:rsid w:val="00D4351A"/>
    <w:pPr>
      <w:ind w:left="720"/>
      <w:contextualSpacing/>
    </w:pPr>
  </w:style>
  <w:style w:type="character" w:styleId="PlaceholderText">
    <w:name w:val="Placeholder Text"/>
    <w:basedOn w:val="DefaultParagraphFont"/>
    <w:uiPriority w:val="99"/>
    <w:semiHidden/>
    <w:rsid w:val="008F4861"/>
    <w:rPr>
      <w:color w:val="808080"/>
    </w:rPr>
  </w:style>
  <w:style w:type="character" w:styleId="CommentReference">
    <w:name w:val="annotation reference"/>
    <w:basedOn w:val="DefaultParagraphFont"/>
    <w:uiPriority w:val="99"/>
    <w:semiHidden/>
    <w:unhideWhenUsed/>
    <w:rsid w:val="00BC6345"/>
    <w:rPr>
      <w:sz w:val="16"/>
      <w:szCs w:val="16"/>
    </w:rPr>
  </w:style>
  <w:style w:type="paragraph" w:styleId="CommentText">
    <w:name w:val="annotation text"/>
    <w:basedOn w:val="Normal"/>
    <w:link w:val="CommentTextChar"/>
    <w:uiPriority w:val="99"/>
    <w:semiHidden/>
    <w:unhideWhenUsed/>
    <w:rsid w:val="00BC6345"/>
    <w:rPr>
      <w:sz w:val="20"/>
      <w:szCs w:val="20"/>
    </w:rPr>
  </w:style>
  <w:style w:type="character" w:customStyle="1" w:styleId="CommentTextChar">
    <w:name w:val="Comment Text Char"/>
    <w:basedOn w:val="DefaultParagraphFont"/>
    <w:link w:val="CommentText"/>
    <w:uiPriority w:val="99"/>
    <w:semiHidden/>
    <w:rsid w:val="00BC6345"/>
    <w:rPr>
      <w:sz w:val="20"/>
      <w:szCs w:val="20"/>
    </w:rPr>
  </w:style>
  <w:style w:type="paragraph" w:styleId="CommentSubject">
    <w:name w:val="annotation subject"/>
    <w:basedOn w:val="CommentText"/>
    <w:next w:val="CommentText"/>
    <w:link w:val="CommentSubjectChar"/>
    <w:uiPriority w:val="99"/>
    <w:semiHidden/>
    <w:unhideWhenUsed/>
    <w:rsid w:val="00BC6345"/>
    <w:rPr>
      <w:b/>
      <w:bCs/>
    </w:rPr>
  </w:style>
  <w:style w:type="character" w:customStyle="1" w:styleId="CommentSubjectChar">
    <w:name w:val="Comment Subject Char"/>
    <w:basedOn w:val="CommentTextChar"/>
    <w:link w:val="CommentSubject"/>
    <w:uiPriority w:val="99"/>
    <w:semiHidden/>
    <w:rsid w:val="00BC6345"/>
    <w:rPr>
      <w:b/>
      <w:bCs/>
      <w:sz w:val="20"/>
      <w:szCs w:val="20"/>
    </w:rPr>
  </w:style>
  <w:style w:type="paragraph" w:customStyle="1" w:styleId="Default">
    <w:name w:val="Default"/>
    <w:rsid w:val="006C6600"/>
    <w:pPr>
      <w:autoSpaceDE w:val="0"/>
      <w:autoSpaceDN w:val="0"/>
      <w:adjustRightInd w:val="0"/>
    </w:pPr>
    <w:rPr>
      <w:rFonts w:ascii="Times New Roman" w:eastAsiaTheme="minorHAnsi" w:hAnsi="Times New Roman" w:cs="Times New Roman"/>
      <w:color w:val="000000"/>
      <w:lang w:eastAsia="en-US"/>
    </w:rPr>
  </w:style>
  <w:style w:type="paragraph" w:styleId="Header">
    <w:name w:val="header"/>
    <w:basedOn w:val="Normal"/>
    <w:link w:val="HeaderChar"/>
    <w:uiPriority w:val="99"/>
    <w:unhideWhenUsed/>
    <w:rsid w:val="00E4641D"/>
    <w:pPr>
      <w:tabs>
        <w:tab w:val="center" w:pos="4680"/>
        <w:tab w:val="right" w:pos="9360"/>
      </w:tabs>
    </w:pPr>
  </w:style>
  <w:style w:type="character" w:customStyle="1" w:styleId="HeaderChar">
    <w:name w:val="Header Char"/>
    <w:basedOn w:val="DefaultParagraphFont"/>
    <w:link w:val="Header"/>
    <w:uiPriority w:val="99"/>
    <w:rsid w:val="00E4641D"/>
  </w:style>
  <w:style w:type="paragraph" w:styleId="Footer">
    <w:name w:val="footer"/>
    <w:basedOn w:val="Normal"/>
    <w:link w:val="FooterChar"/>
    <w:uiPriority w:val="99"/>
    <w:unhideWhenUsed/>
    <w:rsid w:val="00E4641D"/>
    <w:pPr>
      <w:tabs>
        <w:tab w:val="center" w:pos="4680"/>
        <w:tab w:val="right" w:pos="9360"/>
      </w:tabs>
    </w:pPr>
  </w:style>
  <w:style w:type="character" w:customStyle="1" w:styleId="FooterChar">
    <w:name w:val="Footer Char"/>
    <w:basedOn w:val="DefaultParagraphFont"/>
    <w:link w:val="Footer"/>
    <w:uiPriority w:val="99"/>
    <w:rsid w:val="00E4641D"/>
  </w:style>
  <w:style w:type="character" w:customStyle="1" w:styleId="Heading1Char">
    <w:name w:val="Heading 1 Char"/>
    <w:basedOn w:val="DefaultParagraphFont"/>
    <w:link w:val="Heading1"/>
    <w:uiPriority w:val="9"/>
    <w:rsid w:val="008853F9"/>
    <w:rPr>
      <w:rFonts w:asciiTheme="majorHAnsi" w:eastAsiaTheme="majorEastAsia" w:hAnsiTheme="majorHAnsi" w:cstheme="majorBidi"/>
      <w:color w:val="365F91" w:themeColor="accent1" w:themeShade="BF"/>
      <w:kern w:val="28"/>
      <w:sz w:val="32"/>
      <w:szCs w:val="32"/>
      <w:lang w:eastAsia="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7375">
      <w:bodyDiv w:val="1"/>
      <w:marLeft w:val="0"/>
      <w:marRight w:val="0"/>
      <w:marTop w:val="0"/>
      <w:marBottom w:val="0"/>
      <w:divBdr>
        <w:top w:val="none" w:sz="0" w:space="0" w:color="auto"/>
        <w:left w:val="none" w:sz="0" w:space="0" w:color="auto"/>
        <w:bottom w:val="none" w:sz="0" w:space="0" w:color="auto"/>
        <w:right w:val="none" w:sz="0" w:space="0" w:color="auto"/>
      </w:divBdr>
    </w:div>
    <w:div w:id="981346145">
      <w:bodyDiv w:val="1"/>
      <w:marLeft w:val="0"/>
      <w:marRight w:val="0"/>
      <w:marTop w:val="0"/>
      <w:marBottom w:val="0"/>
      <w:divBdr>
        <w:top w:val="none" w:sz="0" w:space="0" w:color="auto"/>
        <w:left w:val="none" w:sz="0" w:space="0" w:color="auto"/>
        <w:bottom w:val="none" w:sz="0" w:space="0" w:color="auto"/>
        <w:right w:val="none" w:sz="0" w:space="0" w:color="auto"/>
      </w:divBdr>
    </w:div>
    <w:div w:id="13079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gley@fullcoll.edu" TargetMode="External"/><Relationship Id="rId13" Type="http://schemas.openxmlformats.org/officeDocument/2006/relationships/hyperlink" Target="http://research.fullcoll.edu/FC%20Strategic%20Plan%202015-2017%20Final.pdf" TargetMode="External"/><Relationship Id="rId18" Type="http://schemas.openxmlformats.org/officeDocument/2006/relationships/footer" Target="footer2.xml"/><Relationship Id="rId26" Type="http://schemas.openxmlformats.org/officeDocument/2006/relationships/hyperlink" Target="mailto:mtagley@fullcoll.edu" TargetMode="External"/><Relationship Id="rId3" Type="http://schemas.openxmlformats.org/officeDocument/2006/relationships/styles" Target="styles.xml"/><Relationship Id="rId21" Type="http://schemas.openxmlformats.org/officeDocument/2006/relationships/hyperlink" Target="mailto:mtagley@fullcoll.edu" TargetMode="External"/><Relationship Id="rId7" Type="http://schemas.openxmlformats.org/officeDocument/2006/relationships/endnotes" Target="endnotes.xml"/><Relationship Id="rId12" Type="http://schemas.openxmlformats.org/officeDocument/2006/relationships/hyperlink" Target="http://www.fullcoll.edu/president/fullerton-college-goals-institutional-slos" TargetMode="External"/><Relationship Id="rId17" Type="http://schemas.openxmlformats.org/officeDocument/2006/relationships/footer" Target="footer1.xml"/><Relationship Id="rId25" Type="http://schemas.openxmlformats.org/officeDocument/2006/relationships/hyperlink" Target="mailto:dperkins@fullcoll.ed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lcoll.edu/president/mission-statement" TargetMode="External"/><Relationship Id="rId24" Type="http://schemas.openxmlformats.org/officeDocument/2006/relationships/hyperlink" Target="mailto:dperkins@fullcoll.ed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mtagley@fullcoll.edu" TargetMode="External"/><Relationship Id="rId28" Type="http://schemas.openxmlformats.org/officeDocument/2006/relationships/theme" Target="theme/theme1.xml"/><Relationship Id="rId10" Type="http://schemas.openxmlformats.org/officeDocument/2006/relationships/hyperlink" Target="http://www.fullcoll.edu/president/mission-stateme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tagley@fullcoll.edu" TargetMode="External"/><Relationship Id="rId14" Type="http://schemas.openxmlformats.org/officeDocument/2006/relationships/hyperlink" Target="http://extranet.cccco.edu/Portals/1/SSSP/Integrated%20Planning/Expenditure%20Guidelines%20%202016-17.pdf" TargetMode="External"/><Relationship Id="rId22" Type="http://schemas.openxmlformats.org/officeDocument/2006/relationships/hyperlink" Target="mailto:mtagley@fullcoll.ed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dperkins@full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0E34-2CD2-4A32-8982-38341192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mgreenhalgh</dc:creator>
  <cp:lastModifiedBy>Deborah Perkins</cp:lastModifiedBy>
  <cp:revision>14</cp:revision>
  <cp:lastPrinted>2017-09-05T21:12:00Z</cp:lastPrinted>
  <dcterms:created xsi:type="dcterms:W3CDTF">2017-09-05T21:59:00Z</dcterms:created>
  <dcterms:modified xsi:type="dcterms:W3CDTF">2017-10-06T19:27:00Z</dcterms:modified>
</cp:coreProperties>
</file>